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2843A0" w14:textId="77777777" w:rsidR="00EF7CAB" w:rsidRPr="005B0B78" w:rsidRDefault="00EF7CAB" w:rsidP="005B0B78">
      <w:pPr>
        <w:jc w:val="center"/>
        <w:rPr>
          <w:b/>
          <w:bCs/>
          <w:noProof/>
          <w:color w:val="008000"/>
          <w:lang w:val="ru-RU" w:eastAsia="ru-RU"/>
        </w:rPr>
      </w:pPr>
      <w:r w:rsidRPr="005B0B78">
        <w:rPr>
          <w:b/>
          <w:bCs/>
          <w:noProof/>
          <w:color w:val="008000"/>
        </w:rPr>
        <w:drawing>
          <wp:inline distT="0" distB="0" distL="0" distR="0" wp14:anchorId="412843DA" wp14:editId="412843DB">
            <wp:extent cx="6076950" cy="160972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2843A1" w14:textId="77777777" w:rsidR="00FA6729" w:rsidRDefault="00FA6729" w:rsidP="005B0B78">
      <w:pPr>
        <w:rPr>
          <w:b/>
          <w:bCs/>
          <w:i/>
          <w:noProof/>
          <w:color w:val="008000"/>
          <w:lang w:val="ru-RU" w:eastAsia="ru-RU"/>
        </w:rPr>
      </w:pPr>
    </w:p>
    <w:p w14:paraId="412843A2" w14:textId="77777777" w:rsidR="00EF7CAB" w:rsidRPr="005B0B78" w:rsidRDefault="00EF7CAB" w:rsidP="005B0B78">
      <w:pPr>
        <w:rPr>
          <w:b/>
          <w:bCs/>
          <w:i/>
          <w:noProof/>
          <w:color w:val="008000"/>
          <w:lang w:val="ru-RU" w:eastAsia="ru-RU"/>
        </w:rPr>
      </w:pPr>
      <w:r w:rsidRPr="005B0B78">
        <w:rPr>
          <w:b/>
          <w:bCs/>
          <w:i/>
          <w:noProof/>
          <w:color w:val="008000"/>
          <w:lang w:val="ru-RU" w:eastAsia="ru-RU"/>
        </w:rPr>
        <w:t>Співорганізатори</w:t>
      </w:r>
      <w:r w:rsidR="000B60D9" w:rsidRPr="005B0B78">
        <w:rPr>
          <w:b/>
          <w:bCs/>
          <w:i/>
          <w:noProof/>
          <w:color w:val="008000"/>
        </w:rPr>
        <w:drawing>
          <wp:anchor distT="0" distB="0" distL="114300" distR="114300" simplePos="0" relativeHeight="251653120" behindDoc="0" locked="0" layoutInCell="1" allowOverlap="1" wp14:anchorId="412843DC" wp14:editId="412843DD">
            <wp:simplePos x="0" y="0"/>
            <wp:positionH relativeFrom="column">
              <wp:posOffset>4830445</wp:posOffset>
            </wp:positionH>
            <wp:positionV relativeFrom="paragraph">
              <wp:posOffset>8359140</wp:posOffset>
            </wp:positionV>
            <wp:extent cx="236220" cy="220980"/>
            <wp:effectExtent l="19050" t="0" r="0" b="0"/>
            <wp:wrapNone/>
            <wp:docPr id="4" name="Рисунок 4" descr="пу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уст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0D9" w:rsidRPr="005B0B78">
        <w:rPr>
          <w:b/>
          <w:bCs/>
          <w:i/>
          <w:noProof/>
          <w:color w:val="008000"/>
        </w:rPr>
        <w:drawing>
          <wp:anchor distT="0" distB="0" distL="114300" distR="114300" simplePos="0" relativeHeight="251652096" behindDoc="0" locked="0" layoutInCell="1" allowOverlap="1" wp14:anchorId="412843DE" wp14:editId="412843DF">
            <wp:simplePos x="0" y="0"/>
            <wp:positionH relativeFrom="column">
              <wp:posOffset>2437765</wp:posOffset>
            </wp:positionH>
            <wp:positionV relativeFrom="paragraph">
              <wp:posOffset>8328660</wp:posOffset>
            </wp:positionV>
            <wp:extent cx="236220" cy="220980"/>
            <wp:effectExtent l="19050" t="0" r="0" b="0"/>
            <wp:wrapNone/>
            <wp:docPr id="3" name="Рисунок 3" descr="пу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уст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2843A3" w14:textId="77777777" w:rsidR="00C81E5F" w:rsidRDefault="00C81E5F" w:rsidP="005B0B78">
      <w:pPr>
        <w:rPr>
          <w:b/>
          <w:bCs/>
          <w:i/>
          <w:color w:val="008000"/>
        </w:rPr>
      </w:pPr>
    </w:p>
    <w:p w14:paraId="412843A4" w14:textId="77777777" w:rsidR="00E1154D" w:rsidRDefault="008854D5" w:rsidP="005B0B78">
      <w:pPr>
        <w:rPr>
          <w:b/>
          <w:bCs/>
          <w:i/>
          <w:color w:val="008000"/>
        </w:rPr>
      </w:pPr>
      <w:r>
        <w:rPr>
          <w:b/>
          <w:bCs/>
          <w:i/>
          <w:noProof/>
          <w:color w:val="008000"/>
          <w:lang w:val="ru-RU" w:eastAsia="ru-RU"/>
        </w:rPr>
        <w:pict w14:anchorId="412843E1"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е поле 2" o:spid="_x0000_s1026" type="#_x0000_t202" style="position:absolute;margin-left:377.45pt;margin-top:7.2pt;width:163.5pt;height:110.6pt;z-index:251663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fSLQIAAAwEAAAOAAAAZHJzL2Uyb0RvYy54bWysU82O0zAQviPxDpbvNGmUdnejpqtllyKk&#10;5UdaeADXcRoLx2Nst8lyg0fhEZD2AhK8QvaNGDvdUsENkYM19mQ+z/fN58V53yqyE9ZJ0CWdTlJK&#10;hOZQSb0p6bu3qyenlDjPdMUUaFHSW+Ho+fLxo0VnCpFBA6oSliCIdkVnStp4b4okcbwRLXMTMEJj&#10;sgbbMo9bu0kqyzpEb1WSpek86cBWxgIXzuHp1Ziky4hf14L713XthCeqpNibj6uN6zqsyXLBio1l&#10;ppF83wb7hy5aJjVeeoC6Yp6RrZV/QbWSW3BQ+wmHNoG6llxEDshmmv7B5qZhRkQuKI4zB5nc/4Pl&#10;r3ZvLJEVzi6jRLMWZzR8Ge6Gb/ef7j8PP4avwx0ZfmLwHYMs6NUZV2DZjcFC3z+FHmsjd2eugb93&#10;RMNlw/RGXFgLXSNYhf1OQ2VyVDriuACy7l5ChfeyrYcI1Ne2DWKiPATRcW63h1mJ3hOOh1l6Ms9n&#10;mOKYm+ZpPs/iNBNWPJQb6/xzAS0JQUktmiHCs92186EdVjz8Em7TsJJKRUMoTbqSns2yWSw4yrTS&#10;o1+VbEt6moZvdFBg+UxXsdgzqcYYL1B6TzswHTn7ft1HxQ9qrqG6RR0sjPbE54RBA/YjJR1as6Tu&#10;w5ZZQYl6oVHLs2meBy/HTT47QeLEHmfWxxmmOUKV1FMyhpc++j9QduYCNV/JqEYYztjJvmW0XBRp&#10;/zyCp4/38a/fj3j5CwAA//8DAFBLAwQUAAYACAAAACEAtkdT9d8AAAALAQAADwAAAGRycy9kb3du&#10;cmV2LnhtbEyPy07DMBBF90j8gzVI7KjdkL5CnKpCbVkWStS1Gw9JRDy2YjcNf4+7guXMPbpzJl+P&#10;pmMD9r61JGE6EcCQKqtbqiWUn7unJTAfFGnVWUIJP+hhXdzf5SrT9kofOBxDzWIJ+UxJaEJwGee+&#10;atAoP7EOKWZftjcqxLGvue7VNZabjidCzLlRLcULjXL42mD1fbwYCS64/eKtP7xvtrtBlKd9mbT1&#10;VsrHh3HzAizgGP5guOlHdSii09leSHvWSVjM0lVEY5CmwG6AWE7j5iwheZ7NgRc5//9D8QsAAP//&#10;AwBQSwECLQAUAAYACAAAACEAtoM4kv4AAADhAQAAEwAAAAAAAAAAAAAAAAAAAAAAW0NvbnRlbnRf&#10;VHlwZXNdLnhtbFBLAQItABQABgAIAAAAIQA4/SH/1gAAAJQBAAALAAAAAAAAAAAAAAAAAC8BAABf&#10;cmVscy8ucmVsc1BLAQItABQABgAIAAAAIQBpfufSLQIAAAwEAAAOAAAAAAAAAAAAAAAAAC4CAABk&#10;cnMvZTJvRG9jLnhtbFBLAQItABQABgAIAAAAIQC2R1P13wAAAAsBAAAPAAAAAAAAAAAAAAAAAIcE&#10;AABkcnMvZG93bnJldi54bWxQSwUGAAAAAAQABADzAAAAkwUAAAAA&#10;" filled="f" stroked="f">
            <v:textbox style="mso-fit-shape-to-text:t">
              <w:txbxContent>
                <w:p w14:paraId="412843F7" w14:textId="77777777" w:rsidR="00E25D60" w:rsidRDefault="00E25D60" w:rsidP="00D24105">
                  <w:pPr>
                    <w:jc w:val="center"/>
                    <w:rPr>
                      <w:color w:val="4F6228" w:themeColor="accent3" w:themeShade="80"/>
                      <w:sz w:val="20"/>
                      <w:szCs w:val="20"/>
                    </w:rPr>
                  </w:pPr>
                  <w:r>
                    <w:rPr>
                      <w:color w:val="4F6228" w:themeColor="accent3" w:themeShade="80"/>
                      <w:sz w:val="20"/>
                      <w:szCs w:val="20"/>
                    </w:rPr>
                    <w:t>Інститут</w:t>
                  </w:r>
                </w:p>
                <w:p w14:paraId="412843F8" w14:textId="77777777" w:rsidR="00D24105" w:rsidRPr="00313768" w:rsidRDefault="00E25D60" w:rsidP="00D24105">
                  <w:pPr>
                    <w:jc w:val="center"/>
                    <w:rPr>
                      <w:color w:val="4F6228" w:themeColor="accent3" w:themeShade="80"/>
                      <w:sz w:val="20"/>
                      <w:szCs w:val="20"/>
                    </w:rPr>
                  </w:pPr>
                  <w:r>
                    <w:rPr>
                      <w:color w:val="4F6228" w:themeColor="accent3" w:themeShade="80"/>
                      <w:sz w:val="20"/>
                      <w:szCs w:val="20"/>
                    </w:rPr>
                    <w:t xml:space="preserve"> захисту рослин НААН</w:t>
                  </w:r>
                </w:p>
              </w:txbxContent>
            </v:textbox>
            <w10:wrap type="square"/>
          </v:shape>
        </w:pict>
      </w:r>
      <w:r w:rsidR="00D24105">
        <w:rPr>
          <w:b/>
          <w:bCs/>
          <w:noProof/>
          <w:color w:val="006600"/>
        </w:rPr>
        <w:drawing>
          <wp:anchor distT="0" distB="0" distL="114300" distR="114300" simplePos="0" relativeHeight="251658240" behindDoc="0" locked="0" layoutInCell="1" allowOverlap="1" wp14:anchorId="412843E2" wp14:editId="3BA6F75D">
            <wp:simplePos x="0" y="0"/>
            <wp:positionH relativeFrom="margin">
              <wp:posOffset>4574540</wp:posOffset>
            </wp:positionH>
            <wp:positionV relativeFrom="paragraph">
              <wp:posOffset>5715</wp:posOffset>
            </wp:positionV>
            <wp:extent cx="594360" cy="5715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noProof/>
          <w:color w:val="008000"/>
          <w:lang w:val="ru-RU" w:eastAsia="ru-RU"/>
        </w:rPr>
        <w:pict w14:anchorId="412843E4">
          <v:shape id="_x0000_s1027" type="#_x0000_t202" style="position:absolute;margin-left:221.45pt;margin-top:7.2pt;width:163.5pt;height:110.6pt;z-index:25166233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9ELQIAAAsEAAAOAAAAZHJzL2Uyb0RvYy54bWysU91u0zAUvkfiHSzf06RV2m1R02lsFCGN&#10;H2nwAK7jNBaOj7HdJuWOPQqPgLQbkOAVsjfi2Om6Cu4QubCOfXI+n+87n+fnXaPIVlgnQRd0PEop&#10;EZpDKfW6oB/eL5+dUuI80yVToEVBd8LR88XTJ/PW5GICNahSWIIg2uWtKWjtvcmTxPFaNMyNwAiN&#10;yQpswzxu7TopLWsRvVHJJE1nSQu2NBa4cA5Pr4YkXUT8qhLcv60qJzxRBcXefFxtXFdhTRZzlq8t&#10;M7Xk+zbYP3TRMKnx0gPUFfOMbKz8C6qR3IKDyo84NAlUleQickA24/QPNjc1MyJyQXGcOcjk/h8s&#10;f7N9Z4ksC3pGiWYNjqj/2t/13++/3N/2P/tv/R3pf2HwA4NJkKs1LseqG4N1vnsOHY49UnfmGvhH&#10;RzRc1kyvxYW10NaCldjuOFQmR6UDjgsgq/Y1lHgv23iIQF1lm6AlqkMQHce2O4xKdJ5wPJykJ7Ns&#10;iimOuXGWZrNJHGbC8odyY51/KaAhISioRS9EeLa9dj60w/KHX8JtGpZSqegHpUmLgkwn01hwlGmk&#10;R7sq2RT0NA3fYKDA8oUuY7FnUg0xXqD0nnZgOnD23aqLgkdNgiQrKHeog4XBnfiaMKjBfqakRWcW&#10;1H3aMCsoUa80ank2zrJg5bjJpidInNjjzOo4wzRHqIJ6Sobw0kf7B8rOXKDmSxnVeOxk3zI6Loq0&#10;fx3B0sf7+NfjG178BgAA//8DAFBLAwQUAAYACAAAACEAxGd0Qt4AAAAKAQAADwAAAGRycy9kb3du&#10;cmV2LnhtbEyPwU7DMAyG70i8Q2QkbiyllI6VptOEtnEERsU5a0xb0ThRk3Xl7TEnONr/p9+fy/Vs&#10;BzHhGHpHCm4XCQikxpmeWgX1++7mAUSImoweHKGCbwywri4vSl0Yd6Y3nA6xFVxCodAKuhh9IWVo&#10;OrQ6LJxH4uzTjVZHHsdWmlGfudwOMk2SXFrdE1/otMenDpuvw8kq8NHvl8/jy+tmu5uS+mNfp327&#10;Ver6at48gog4xz8YfvVZHSp2OroTmSAGBVmWrhjlIMtAMLDMV7w4Kkjv7nOQVSn/v1D9AAAA//8D&#10;AFBLAQItABQABgAIAAAAIQC2gziS/gAAAOEBAAATAAAAAAAAAAAAAAAAAAAAAABbQ29udGVudF9U&#10;eXBlc10ueG1sUEsBAi0AFAAGAAgAAAAhADj9If/WAAAAlAEAAAsAAAAAAAAAAAAAAAAALwEAAF9y&#10;ZWxzLy5yZWxzUEsBAi0AFAAGAAgAAAAhAJNwr0QtAgAACwQAAA4AAAAAAAAAAAAAAAAALgIAAGRy&#10;cy9lMm9Eb2MueG1sUEsBAi0AFAAGAAgAAAAhAMRndELeAAAACgEAAA8AAAAAAAAAAAAAAAAAhwQA&#10;AGRycy9kb3ducmV2LnhtbFBLBQYAAAAABAAEAPMAAACSBQAAAAA=&#10;" filled="f" stroked="f">
            <v:textbox style="mso-fit-shape-to-text:t">
              <w:txbxContent>
                <w:p w14:paraId="412843F9" w14:textId="77777777" w:rsidR="00D24105" w:rsidRDefault="00D24105" w:rsidP="00D24105">
                  <w:pPr>
                    <w:jc w:val="center"/>
                    <w:rPr>
                      <w:color w:val="4F6228" w:themeColor="accent3" w:themeShade="80"/>
                      <w:sz w:val="20"/>
                      <w:szCs w:val="20"/>
                    </w:rPr>
                  </w:pPr>
                  <w:r>
                    <w:rPr>
                      <w:color w:val="4F6228" w:themeColor="accent3" w:themeShade="80"/>
                      <w:sz w:val="20"/>
                      <w:szCs w:val="20"/>
                    </w:rPr>
                    <w:t xml:space="preserve">Інститут </w:t>
                  </w:r>
                </w:p>
                <w:p w14:paraId="412843FA" w14:textId="77777777" w:rsidR="00D24105" w:rsidRPr="00313768" w:rsidRDefault="00D24105" w:rsidP="00D24105">
                  <w:pPr>
                    <w:jc w:val="center"/>
                    <w:rPr>
                      <w:color w:val="4F6228" w:themeColor="accent3" w:themeShade="80"/>
                      <w:sz w:val="20"/>
                      <w:szCs w:val="20"/>
                    </w:rPr>
                  </w:pPr>
                  <w:r>
                    <w:rPr>
                      <w:color w:val="4F6228" w:themeColor="accent3" w:themeShade="80"/>
                      <w:sz w:val="20"/>
                      <w:szCs w:val="20"/>
                    </w:rPr>
                    <w:t>картоплярства НААН</w:t>
                  </w:r>
                </w:p>
              </w:txbxContent>
            </v:textbox>
            <w10:wrap type="square"/>
          </v:shape>
        </w:pict>
      </w:r>
      <w:r w:rsidR="00D24105">
        <w:rPr>
          <w:b/>
          <w:bCs/>
          <w:i/>
          <w:noProof/>
          <w:color w:val="008000"/>
        </w:rPr>
        <w:drawing>
          <wp:anchor distT="0" distB="0" distL="114300" distR="114300" simplePos="0" relativeHeight="251656192" behindDoc="0" locked="0" layoutInCell="1" allowOverlap="1" wp14:anchorId="412843E5" wp14:editId="0F6C86E0">
            <wp:simplePos x="0" y="0"/>
            <wp:positionH relativeFrom="margin">
              <wp:posOffset>2553970</wp:posOffset>
            </wp:positionH>
            <wp:positionV relativeFrom="paragraph">
              <wp:posOffset>5715</wp:posOffset>
            </wp:positionV>
            <wp:extent cx="641985" cy="647700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noProof/>
          <w:color w:val="008000"/>
          <w:lang w:val="ru-RU" w:eastAsia="ru-RU"/>
        </w:rPr>
        <w:pict w14:anchorId="412843E7">
          <v:shape id="_x0000_s1028" type="#_x0000_t202" style="position:absolute;margin-left:44.45pt;margin-top:4.95pt;width:163.5pt;height:110.6pt;z-index:25166131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idLAIAAAYEAAAOAAAAZHJzL2Uyb0RvYy54bWysU0tu2zAQ3RfoHQjua30g24lgOUiTuiiQ&#10;foC0B6ApyiLKX0naUrprjtIjFMimBdorKDfqkHIco90V1YIYajiP8948Ls56KdCOWce1qnA2STFi&#10;iuqaq02FP7xfPTvByHmiaiK0YhW+YQ6fLZ8+WXSmZLlutaiZRQCiXNmZCrfemzJJHG2ZJG6iDVOQ&#10;bLSVxMPWbpLakg7QpUjyNJ0lnba1sZoy5+Dv5ZjEy4jfNIz6t03jmEeiwtCbj6uN6zqsyXJByo0l&#10;puV03wb5hy4k4QouPUBdEk/Q1vK/oCSnVjvd+AnVMtFNwymLHIBNlv7B5rolhkUuII4zB5nc/4Ol&#10;b3bvLOJ1hfNsjpEiEoY0fB3uhu/3X+5vh5/Dt+EODb8g+AFBHgTrjCuh7tpApe+f6x4GH8k7c6Xp&#10;R4eUvmiJ2rBza3XXMlJDw1moTI5KRxwXQNbda13DvWTrdQTqGyuDmqAPAnQY3M1hWKz3iMLPPJ3P&#10;iimkKOSyIi1meRxnQsqHcmOdf8m0RCGosAU3RHiyu3I+tEPKhyPhNqVXXIjoCKFQV+HTaT6NBUcZ&#10;yT0YVnBZ4ZM0fKOFAssXqo7FnnAxxnCBUHvagenI2ffrHg4GLda6vgEBrB6NCQ8Jglbbzxh1YMoK&#10;u09bYhlG4pUCEU+zoggujptiOgfGyB5n1scZoihAVdhjNIYXPjo/cHXmHMRe8SjDYyf7XsFsUZ39&#10;wwhuPt7HU4/Pd/kbAAD//wMAUEsDBBQABgAIAAAAIQBrt52r3QAAAAgBAAAPAAAAZHJzL2Rvd25y&#10;ZXYueG1sTI/NTsMwEITvSLyDtUjcqJPwl4Y4VYXaciyUiLMbL0lEvI5sNw1vz3KC0+5qRrPflKvZ&#10;DmJCH3pHCtJFAgKpcaanVkH9vr3JQYSoyejBESr4xgCr6vKi1IVxZ3rD6RBbwSEUCq2gi3EspAxN&#10;h1aHhRuRWPt03urIp2+l8frM4XaQWZI8SKt74g+dHvG5w+brcLIKxjjuHl/8/nW92U5J/bGrs77d&#10;KHV9Na+fQESc458ZfvEZHSpmOroTmSAGBXm+ZKeCJQ+W79J7Xo4Ksts0BVmV8n+B6gcAAP//AwBQ&#10;SwECLQAUAAYACAAAACEAtoM4kv4AAADhAQAAEwAAAAAAAAAAAAAAAAAAAAAAW0NvbnRlbnRfVHlw&#10;ZXNdLnhtbFBLAQItABQABgAIAAAAIQA4/SH/1gAAAJQBAAALAAAAAAAAAAAAAAAAAC8BAABfcmVs&#10;cy8ucmVsc1BLAQItABQABgAIAAAAIQCiqMidLAIAAAYEAAAOAAAAAAAAAAAAAAAAAC4CAABkcnMv&#10;ZTJvRG9jLnhtbFBLAQItABQABgAIAAAAIQBrt52r3QAAAAgBAAAPAAAAAAAAAAAAAAAAAIYEAABk&#10;cnMvZG93bnJldi54bWxQSwUGAAAAAAQABADzAAAAkAUAAAAA&#10;" filled="f" stroked="f">
            <v:textbox style="mso-fit-shape-to-text:t">
              <w:txbxContent>
                <w:p w14:paraId="412843FB" w14:textId="77777777" w:rsidR="00EF19F2" w:rsidRPr="00313768" w:rsidRDefault="00EF19F2" w:rsidP="00313768">
                  <w:pPr>
                    <w:jc w:val="center"/>
                    <w:rPr>
                      <w:color w:val="4F6228" w:themeColor="accent3" w:themeShade="80"/>
                      <w:sz w:val="20"/>
                      <w:szCs w:val="20"/>
                    </w:rPr>
                  </w:pPr>
                  <w:r w:rsidRPr="00313768">
                    <w:rPr>
                      <w:color w:val="4F6228" w:themeColor="accent3" w:themeShade="80"/>
                      <w:sz w:val="20"/>
                      <w:szCs w:val="20"/>
                    </w:rPr>
                    <w:t>ННЦ «Інститут механізації</w:t>
                  </w:r>
                  <w:r w:rsidR="00313768" w:rsidRPr="00313768">
                    <w:rPr>
                      <w:color w:val="4F6228" w:themeColor="accent3" w:themeShade="80"/>
                      <w:sz w:val="20"/>
                      <w:szCs w:val="20"/>
                    </w:rPr>
                    <w:t xml:space="preserve"> та електрифікації сільського господарства НААН</w:t>
                  </w:r>
                  <w:r w:rsidRPr="00313768">
                    <w:rPr>
                      <w:color w:val="4F6228" w:themeColor="accent3" w:themeShade="80"/>
                      <w:sz w:val="20"/>
                      <w:szCs w:val="20"/>
                    </w:rPr>
                    <w:t>»</w:t>
                  </w:r>
                </w:p>
              </w:txbxContent>
            </v:textbox>
            <w10:wrap type="square"/>
          </v:shape>
        </w:pict>
      </w:r>
      <w:r w:rsidR="00D24105">
        <w:rPr>
          <w:b/>
          <w:bCs/>
          <w:noProof/>
          <w:color w:val="006600"/>
        </w:rPr>
        <w:drawing>
          <wp:anchor distT="0" distB="0" distL="114300" distR="114300" simplePos="0" relativeHeight="251654144" behindDoc="0" locked="0" layoutInCell="1" allowOverlap="1" wp14:anchorId="412843E8" wp14:editId="517EFBEB">
            <wp:simplePos x="0" y="0"/>
            <wp:positionH relativeFrom="column">
              <wp:posOffset>69215</wp:posOffset>
            </wp:positionH>
            <wp:positionV relativeFrom="paragraph">
              <wp:posOffset>5715</wp:posOffset>
            </wp:positionV>
            <wp:extent cx="639445" cy="628650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2843A5" w14:textId="77777777" w:rsidR="00C81E5F" w:rsidRDefault="00C81E5F" w:rsidP="005B0B78">
      <w:pPr>
        <w:rPr>
          <w:b/>
          <w:bCs/>
          <w:i/>
          <w:color w:val="008000"/>
        </w:rPr>
      </w:pPr>
    </w:p>
    <w:p w14:paraId="412843A6" w14:textId="77777777" w:rsidR="00E1154D" w:rsidRDefault="00E1154D" w:rsidP="005B0B78">
      <w:pPr>
        <w:rPr>
          <w:b/>
          <w:bCs/>
          <w:i/>
          <w:color w:val="008000"/>
        </w:rPr>
      </w:pPr>
    </w:p>
    <w:p w14:paraId="412843A7" w14:textId="77777777" w:rsidR="00E1154D" w:rsidRDefault="00E1154D" w:rsidP="005B0B78">
      <w:pPr>
        <w:rPr>
          <w:b/>
          <w:bCs/>
          <w:i/>
          <w:color w:val="008000"/>
        </w:rPr>
      </w:pPr>
    </w:p>
    <w:p w14:paraId="412843A8" w14:textId="4FE31708" w:rsidR="00E1154D" w:rsidRDefault="00485131" w:rsidP="005B0B78">
      <w:pPr>
        <w:rPr>
          <w:b/>
          <w:bCs/>
          <w:i/>
          <w:color w:val="008000"/>
        </w:rPr>
      </w:pPr>
      <w:r>
        <w:rPr>
          <w:bCs/>
          <w:noProof/>
          <w:sz w:val="20"/>
          <w:szCs w:val="20"/>
        </w:rPr>
        <w:drawing>
          <wp:anchor distT="0" distB="0" distL="114300" distR="114300" simplePos="0" relativeHeight="251664896" behindDoc="0" locked="0" layoutInCell="1" allowOverlap="1" wp14:anchorId="36349E58" wp14:editId="6D0433C6">
            <wp:simplePos x="0" y="0"/>
            <wp:positionH relativeFrom="column">
              <wp:posOffset>4530252</wp:posOffset>
            </wp:positionH>
            <wp:positionV relativeFrom="paragraph">
              <wp:posOffset>179705</wp:posOffset>
            </wp:positionV>
            <wp:extent cx="576580" cy="57404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8000"/>
        </w:rPr>
        <w:drawing>
          <wp:anchor distT="0" distB="0" distL="114300" distR="114300" simplePos="0" relativeHeight="251644416" behindDoc="0" locked="0" layoutInCell="1" allowOverlap="1" wp14:anchorId="412843ED" wp14:editId="55F7663F">
            <wp:simplePos x="0" y="0"/>
            <wp:positionH relativeFrom="column">
              <wp:posOffset>231937</wp:posOffset>
            </wp:positionH>
            <wp:positionV relativeFrom="paragraph">
              <wp:posOffset>180975</wp:posOffset>
            </wp:positionV>
            <wp:extent cx="600075" cy="6000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2843A9" w14:textId="0E99DACC" w:rsidR="00E1154D" w:rsidRDefault="008854D5" w:rsidP="005B0B78">
      <w:pPr>
        <w:rPr>
          <w:b/>
          <w:bCs/>
          <w:i/>
          <w:color w:val="008000"/>
        </w:rPr>
      </w:pPr>
      <w:r>
        <w:rPr>
          <w:bCs/>
          <w:noProof/>
          <w:sz w:val="16"/>
          <w:szCs w:val="16"/>
        </w:rPr>
        <w:pict w14:anchorId="412843EC">
          <v:shape id="_x0000_s1033" type="#_x0000_t202" style="position:absolute;margin-left:399.15pt;margin-top:6.7pt;width:131.1pt;height:25.6pt;z-index:25166745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UlLwIAAAwEAAAOAAAAZHJzL2Uyb0RvYy54bWysU82O0zAQviPxDpbvNGlJu7tR09WySxHS&#10;8iMtPIDrOI2F4zG222S5LY/CIyDtBSR4hewbMXbaUsENkYM19mQ+z/fN5/l51yiyFdZJ0AUdj1JK&#10;hOZQSr0u6Pt3yyenlDjPdMkUaFHQW+Ho+eLxo3lrcjGBGlQpLEEQ7fLWFLT23uRJ4ngtGuZGYITG&#10;ZAW2YR63dp2UlrWI3qhkkqazpAVbGgtcOIenV0OSLiJ+VQnu31SVE56ogmJvPq42rquwJos5y9eW&#10;mVryXRvsH7pomNR46QHqinlGNlb+BdVIbsFB5UccmgSqSnIROSCbcfoHm5uaGRG5oDjOHGRy/w+W&#10;v96+tUSWOLuMEs0anFH/pb/vvz3cPXzuf/Rf+3vS/8TgOwaToFdrXI5lNwYLffcMOqyN3J25Bv7B&#10;EQ2XNdNrcWEttLVgJfY7DpXJUemA4wLIqn0FJd7LNh4iUFfZJoiJ8hBEx7ndHmYlOk84Hk7Sk1k2&#10;xRTH3DhLs9kkTjNh+b7cWOdfCGhICApq0QwRnm2vnQ/tsHz/S7hNw1IqFQ2hNGkLejadTGPBUaaR&#10;Hv2qZFPQ0zR8g4MCy+e6jMWeSTXEeIHSO9qB6cDZd6suKv50r+YKylvUwcJgT3xOGNRgP1HSojUL&#10;6j5umBWUqJcatTwbZ1nwctxk0xMkTuxxZnWcYZojVEE9JUN46aP/A2VnLlDzpYxqhOEMnexaRstF&#10;kXbPI3j6eB//+v2IF78AAAD//wMAUEsDBBQABgAIAAAAIQCwkBTK3gAAAAkBAAAPAAAAZHJzL2Rv&#10;d25yZXYueG1sTI/LTsMwEEX3SPyDNUjsqJNQ2ibEqSrUlmWhRF278ZBExA/Zbhr+nmEFy6tzdedM&#10;uZ70wEb0obdGQDpLgKFprOpNK6D+2D2sgIUojZKDNSjgGwOsq9ubUhbKXs07jsfYMhoxoZACuhhd&#10;wXloOtQyzKxDQ+zTei0jRd9y5eWVxvXAsyRZcC17Qxc66fClw+breNECXHT75as/vG22uzGpT/s6&#10;69utEPd30+YZWMQp/pXhV5/UoSKns70YFdggIJvnc6oKyHNgxJ+WC8pnAo9pCrwq+f8Pqh8AAAD/&#10;/wMAUEsBAi0AFAAGAAgAAAAhALaDOJL+AAAA4QEAABMAAAAAAAAAAAAAAAAAAAAAAFtDb250ZW50&#10;X1R5cGVzXS54bWxQSwECLQAUAAYACAAAACEAOP0h/9YAAACUAQAACwAAAAAAAAAAAAAAAAAvAQAA&#10;X3JlbHMvLnJlbHNQSwECLQAUAAYACAAAACEAA2p1JS8CAAAMBAAADgAAAAAAAAAAAAAAAAAuAgAA&#10;ZHJzL2Uyb0RvYy54bWxQSwECLQAUAAYACAAAACEAsJAUyt4AAAAJAQAADwAAAAAAAAAAAAAAAACJ&#10;BAAAZHJzL2Rvd25yZXYueG1sUEsFBgAAAAAEAAQA8wAAAJQFAAAAAA==&#10;" filled="f" stroked="f">
            <v:textbox style="mso-fit-shape-to-text:t">
              <w:txbxContent>
                <w:p w14:paraId="6A041A4C" w14:textId="77777777" w:rsidR="00485131" w:rsidRPr="00485131" w:rsidRDefault="00485131" w:rsidP="00485131">
                  <w:pPr>
                    <w:jc w:val="center"/>
                    <w:rPr>
                      <w:bCs/>
                      <w:color w:val="4F6228" w:themeColor="accent3" w:themeShade="80"/>
                      <w:sz w:val="16"/>
                      <w:szCs w:val="16"/>
                    </w:rPr>
                  </w:pPr>
                  <w:r w:rsidRPr="00485131">
                    <w:rPr>
                      <w:bCs/>
                      <w:color w:val="4F6228" w:themeColor="accent3" w:themeShade="80"/>
                      <w:sz w:val="16"/>
                      <w:szCs w:val="16"/>
                    </w:rPr>
                    <w:t>Інститут агроекології і природокористування НААН</w:t>
                  </w:r>
                </w:p>
              </w:txbxContent>
            </v:textbox>
            <w10:wrap type="square"/>
          </v:shape>
        </w:pict>
      </w:r>
      <w:r w:rsidR="00485131">
        <w:rPr>
          <w:bCs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6BE4DF1D" wp14:editId="0598A982">
            <wp:simplePos x="0" y="0"/>
            <wp:positionH relativeFrom="column">
              <wp:posOffset>2487768</wp:posOffset>
            </wp:positionH>
            <wp:positionV relativeFrom="paragraph">
              <wp:posOffset>25400</wp:posOffset>
            </wp:positionV>
            <wp:extent cx="1828800" cy="50990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noProof/>
          <w:color w:val="008000"/>
          <w:lang w:val="ru-RU" w:eastAsia="ru-RU"/>
        </w:rPr>
        <w:pict w14:anchorId="412843EC">
          <v:shape id="_x0000_s1029" type="#_x0000_t202" style="position:absolute;margin-left:56.9pt;margin-top:4.65pt;width:131.1pt;height:25.6pt;z-index:251664384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UlLwIAAAwEAAAOAAAAZHJzL2Uyb0RvYy54bWysU82O0zAQviPxDpbvNGlJu7tR09WySxHS&#10;8iMtPIDrOI2F4zG222S5LY/CIyDtBSR4hewbMXbaUsENkYM19mQ+z/fN5/l51yiyFdZJ0AUdj1JK&#10;hOZQSr0u6Pt3yyenlDjPdMkUaFHQW+Ho+eLxo3lrcjGBGlQpLEEQ7fLWFLT23uRJ4ngtGuZGYITG&#10;ZAW2YR63dp2UlrWI3qhkkqazpAVbGgtcOIenV0OSLiJ+VQnu31SVE56ogmJvPq42rquwJos5y9eW&#10;mVryXRvsH7pomNR46QHqinlGNlb+BdVIbsFB5UccmgSqSnIROSCbcfoHm5uaGRG5oDjOHGRy/w+W&#10;v96+tUSWOLuMEs0anFH/pb/vvz3cPXzuf/Rf+3vS/8TgOwaToFdrXI5lNwYLffcMOqyN3J25Bv7B&#10;EQ2XNdNrcWEttLVgJfY7DpXJUemA4wLIqn0FJd7LNh4iUFfZJoiJ8hBEx7ndHmYlOk84Hk7Sk1k2&#10;xRTH3DhLs9kkTjNh+b7cWOdfCGhICApq0QwRnm2vnQ/tsHz/S7hNw1IqFQ2hNGkLejadTGPBUaaR&#10;Hv2qZFPQ0zR8g4MCy+e6jMWeSTXEeIHSO9qB6cDZd6suKv50r+YKylvUwcJgT3xOGNRgP1HSojUL&#10;6j5umBWUqJcatTwbZ1nwctxk0xMkTuxxZnWcYZojVEE9JUN46aP/A2VnLlDzpYxqhOEMnexaRstF&#10;kXbPI3j6eB//+v2IF78AAAD//wMAUEsDBBQABgAIAAAAIQCwkBTK3gAAAAkBAAAPAAAAZHJzL2Rv&#10;d25yZXYueG1sTI/LTsMwEEX3SPyDNUjsqJNQ2ibEqSrUlmWhRF278ZBExA/Zbhr+nmEFy6tzdedM&#10;uZ70wEb0obdGQDpLgKFprOpNK6D+2D2sgIUojZKDNSjgGwOsq9ubUhbKXs07jsfYMhoxoZACuhhd&#10;wXloOtQyzKxDQ+zTei0jRd9y5eWVxvXAsyRZcC17Qxc66fClw+breNECXHT75as/vG22uzGpT/s6&#10;69utEPd30+YZWMQp/pXhV5/UoSKns70YFdggIJvnc6oKyHNgxJ+WC8pnAo9pCrwq+f8Pqh8AAAD/&#10;/wMAUEsBAi0AFAAGAAgAAAAhALaDOJL+AAAA4QEAABMAAAAAAAAAAAAAAAAAAAAAAFtDb250ZW50&#10;X1R5cGVzXS54bWxQSwECLQAUAAYACAAAACEAOP0h/9YAAACUAQAACwAAAAAAAAAAAAAAAAAvAQAA&#10;X3JlbHMvLnJlbHNQSwECLQAUAAYACAAAACEAA2p1JS8CAAAMBAAADgAAAAAAAAAAAAAAAAAuAgAA&#10;ZHJzL2Uyb0RvYy54bWxQSwECLQAUAAYACAAAACEAsJAUyt4AAAAJAQAADwAAAAAAAAAAAAAAAACJ&#10;BAAAZHJzL2Rvd25yZXYueG1sUEsFBgAAAAAEAAQA8wAAAJQFAAAAAA==&#10;" filled="f" stroked="f">
            <v:textbox style="mso-fit-shape-to-text:t">
              <w:txbxContent>
                <w:p w14:paraId="412843FC" w14:textId="77777777" w:rsidR="001C3BE9" w:rsidRPr="00D11F7E" w:rsidRDefault="001C3BE9" w:rsidP="001C3BE9">
                  <w:pPr>
                    <w:jc w:val="center"/>
                    <w:rPr>
                      <w:color w:val="4F6228" w:themeColor="accent3" w:themeShade="80"/>
                      <w:sz w:val="16"/>
                      <w:szCs w:val="16"/>
                    </w:rPr>
                  </w:pPr>
                  <w:r w:rsidRPr="00D11F7E">
                    <w:rPr>
                      <w:color w:val="4F6228" w:themeColor="accent3" w:themeShade="80"/>
                      <w:sz w:val="16"/>
                      <w:szCs w:val="16"/>
                    </w:rPr>
                    <w:t xml:space="preserve">Інститут сільськогосподарської </w:t>
                  </w:r>
                  <w:r w:rsidR="007A7952" w:rsidRPr="00D11F7E">
                    <w:rPr>
                      <w:color w:val="4F6228" w:themeColor="accent3" w:themeShade="80"/>
                      <w:sz w:val="16"/>
                      <w:szCs w:val="16"/>
                    </w:rPr>
                    <w:t>мікробіології і АПВ НААН</w:t>
                  </w:r>
                </w:p>
              </w:txbxContent>
            </v:textbox>
            <w10:wrap type="square"/>
          </v:shape>
        </w:pict>
      </w:r>
    </w:p>
    <w:p w14:paraId="412843AA" w14:textId="3F8C71DE" w:rsidR="00E1154D" w:rsidRDefault="00E1154D" w:rsidP="005B0B78">
      <w:pPr>
        <w:rPr>
          <w:b/>
          <w:bCs/>
          <w:i/>
          <w:color w:val="008000"/>
        </w:rPr>
      </w:pPr>
    </w:p>
    <w:p w14:paraId="412843AB" w14:textId="262EF32A" w:rsidR="00E1154D" w:rsidRDefault="00E1154D" w:rsidP="005B0B78">
      <w:pPr>
        <w:rPr>
          <w:b/>
          <w:bCs/>
          <w:i/>
          <w:color w:val="008000"/>
        </w:rPr>
      </w:pPr>
    </w:p>
    <w:p w14:paraId="0A75E177" w14:textId="3D2C4E29" w:rsidR="00D11F7E" w:rsidRDefault="00D11F7E" w:rsidP="00D11F7E">
      <w:pPr>
        <w:rPr>
          <w:bCs/>
          <w:sz w:val="16"/>
          <w:szCs w:val="16"/>
        </w:rPr>
      </w:pPr>
    </w:p>
    <w:p w14:paraId="67574B79" w14:textId="5444E9B3" w:rsidR="00D11F7E" w:rsidRDefault="00D11F7E" w:rsidP="00D11F7E">
      <w:pPr>
        <w:rPr>
          <w:bCs/>
          <w:sz w:val="16"/>
          <w:szCs w:val="16"/>
        </w:rPr>
      </w:pPr>
    </w:p>
    <w:p w14:paraId="777A1FBF" w14:textId="2ECE268B" w:rsidR="00D11F7E" w:rsidRPr="00D11F7E" w:rsidRDefault="00FE06FA" w:rsidP="00D11F7E">
      <w:pPr>
        <w:rPr>
          <w:bCs/>
          <w:sz w:val="20"/>
          <w:szCs w:val="20"/>
          <w:highlight w:val="red"/>
        </w:rPr>
      </w:pPr>
      <w:r>
        <w:rPr>
          <w:bCs/>
          <w:noProof/>
          <w:sz w:val="20"/>
          <w:szCs w:val="20"/>
        </w:rPr>
        <w:drawing>
          <wp:anchor distT="0" distB="0" distL="114300" distR="114300" simplePos="0" relativeHeight="251674112" behindDoc="0" locked="0" layoutInCell="1" allowOverlap="1" wp14:anchorId="58D002B7" wp14:editId="20BEEDB0">
            <wp:simplePos x="0" y="0"/>
            <wp:positionH relativeFrom="column">
              <wp:posOffset>1250153</wp:posOffset>
            </wp:positionH>
            <wp:positionV relativeFrom="paragraph">
              <wp:posOffset>13335</wp:posOffset>
            </wp:positionV>
            <wp:extent cx="329565" cy="57086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noProof/>
          <w:color w:val="008000"/>
        </w:rPr>
        <w:drawing>
          <wp:anchor distT="0" distB="0" distL="114300" distR="114300" simplePos="0" relativeHeight="251649536" behindDoc="0" locked="0" layoutInCell="1" allowOverlap="1" wp14:anchorId="412843EA" wp14:editId="52606028">
            <wp:simplePos x="0" y="0"/>
            <wp:positionH relativeFrom="margin">
              <wp:posOffset>3501552</wp:posOffset>
            </wp:positionH>
            <wp:positionV relativeFrom="paragraph">
              <wp:posOffset>36195</wp:posOffset>
            </wp:positionV>
            <wp:extent cx="1964055" cy="5238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54D5">
        <w:rPr>
          <w:bCs/>
          <w:noProof/>
          <w:sz w:val="20"/>
          <w:szCs w:val="20"/>
        </w:rPr>
        <w:pict w14:anchorId="412843EC">
          <v:shape id="_x0000_s1036" type="#_x0000_t202" style="position:absolute;margin-left:127.35pt;margin-top:9.9pt;width:131.1pt;height:25.6pt;z-index:251669504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UlLwIAAAwEAAAOAAAAZHJzL2Uyb0RvYy54bWysU82O0zAQviPxDpbvNGlJu7tR09WySxHS&#10;8iMtPIDrOI2F4zG222S5LY/CIyDtBSR4hewbMXbaUsENkYM19mQ+z/fN5/l51yiyFdZJ0AUdj1JK&#10;hOZQSr0u6Pt3yyenlDjPdMkUaFHQW+Ho+eLxo3lrcjGBGlQpLEEQ7fLWFLT23uRJ4ngtGuZGYITG&#10;ZAW2YR63dp2UlrWI3qhkkqazpAVbGgtcOIenV0OSLiJ+VQnu31SVE56ogmJvPq42rquwJos5y9eW&#10;mVryXRvsH7pomNR46QHqinlGNlb+BdVIbsFB5UccmgSqSnIROSCbcfoHm5uaGRG5oDjOHGRy/w+W&#10;v96+tUSWOLuMEs0anFH/pb/vvz3cPXzuf/Rf+3vS/8TgOwaToFdrXI5lNwYLffcMOqyN3J25Bv7B&#10;EQ2XNdNrcWEttLVgJfY7DpXJUemA4wLIqn0FJd7LNh4iUFfZJoiJ8hBEx7ndHmYlOk84Hk7Sk1k2&#10;xRTH3DhLs9kkTjNh+b7cWOdfCGhICApq0QwRnm2vnQ/tsHz/S7hNw1IqFQ2hNGkLejadTGPBUaaR&#10;Hv2qZFPQ0zR8g4MCy+e6jMWeSTXEeIHSO9qB6cDZd6suKv50r+YKylvUwcJgT3xOGNRgP1HSojUL&#10;6j5umBWUqJcatTwbZ1nwctxk0xMkTuxxZnWcYZojVEE9JUN46aP/A2VnLlDzpYxqhOEMnexaRstF&#10;kXbPI3j6eB//+v2IF78AAAD//wMAUEsDBBQABgAIAAAAIQCwkBTK3gAAAAkBAAAPAAAAZHJzL2Rv&#10;d25yZXYueG1sTI/LTsMwEEX3SPyDNUjsqJNQ2ibEqSrUlmWhRF278ZBExA/Zbhr+nmEFy6tzdedM&#10;uZ70wEb0obdGQDpLgKFprOpNK6D+2D2sgIUojZKDNSjgGwOsq9ubUhbKXs07jsfYMhoxoZACuhhd&#10;wXloOtQyzKxDQ+zTei0jRd9y5eWVxvXAsyRZcC17Qxc66fClw+breNECXHT75as/vG22uzGpT/s6&#10;69utEPd30+YZWMQp/pXhV5/UoSKns70YFdggIJvnc6oKyHNgxJ+WC8pnAo9pCrwq+f8Pqh8AAAD/&#10;/wMAUEsBAi0AFAAGAAgAAAAhALaDOJL+AAAA4QEAABMAAAAAAAAAAAAAAAAAAAAAAFtDb250ZW50&#10;X1R5cGVzXS54bWxQSwECLQAUAAYACAAAACEAOP0h/9YAAACUAQAACwAAAAAAAAAAAAAAAAAvAQAA&#10;X3JlbHMvLnJlbHNQSwECLQAUAAYACAAAACEAA2p1JS8CAAAMBAAADgAAAAAAAAAAAAAAAAAuAgAA&#10;ZHJzL2Uyb0RvYy54bWxQSwECLQAUAAYACAAAACEAsJAUyt4AAAAJAQAADwAAAAAAAAAAAAAAAACJ&#10;BAAAZHJzL2Rvd25yZXYueG1sUEsFBgAAAAAEAAQA8wAAAJQFAAAAAA==&#10;" filled="f" stroked="f">
            <v:textbox style="mso-fit-shape-to-text:t">
              <w:txbxContent>
                <w:p w14:paraId="446E2662" w14:textId="6349BD17" w:rsidR="00FE06FA" w:rsidRPr="00485131" w:rsidRDefault="00FE06FA" w:rsidP="00FE06FA">
                  <w:pPr>
                    <w:jc w:val="center"/>
                    <w:rPr>
                      <w:bCs/>
                      <w:color w:val="4F6228" w:themeColor="accent3" w:themeShade="80"/>
                      <w:sz w:val="16"/>
                      <w:szCs w:val="16"/>
                    </w:rPr>
                  </w:pPr>
                  <w:r w:rsidRPr="00FE06FA">
                    <w:rPr>
                      <w:bCs/>
                      <w:color w:val="4F6228" w:themeColor="accent3" w:themeShade="80"/>
                      <w:sz w:val="16"/>
                      <w:szCs w:val="16"/>
                    </w:rPr>
                    <w:t>Миронівський інститут пшениці імені В.М. Ремесла НААН</w:t>
                  </w:r>
                </w:p>
              </w:txbxContent>
            </v:textbox>
            <w10:wrap type="square"/>
          </v:shape>
        </w:pict>
      </w:r>
    </w:p>
    <w:p w14:paraId="2320D1E2" w14:textId="641FE1DF" w:rsidR="00D11F7E" w:rsidRPr="00D11F7E" w:rsidRDefault="00D11F7E" w:rsidP="00D11F7E">
      <w:pPr>
        <w:rPr>
          <w:bCs/>
          <w:sz w:val="20"/>
          <w:szCs w:val="20"/>
          <w:highlight w:val="red"/>
        </w:rPr>
      </w:pPr>
    </w:p>
    <w:p w14:paraId="2DD2C355" w14:textId="4C57CA97" w:rsidR="00D11F7E" w:rsidRPr="00D11F7E" w:rsidRDefault="00D11F7E" w:rsidP="00D11F7E">
      <w:pPr>
        <w:rPr>
          <w:bCs/>
          <w:sz w:val="20"/>
          <w:szCs w:val="20"/>
          <w:highlight w:val="red"/>
        </w:rPr>
      </w:pPr>
    </w:p>
    <w:p w14:paraId="6BFC8263" w14:textId="344A4913" w:rsidR="00D11F7E" w:rsidRPr="00D11F7E" w:rsidRDefault="00D11F7E" w:rsidP="00D11F7E">
      <w:pPr>
        <w:rPr>
          <w:bCs/>
          <w:sz w:val="20"/>
          <w:szCs w:val="20"/>
          <w:highlight w:val="red"/>
        </w:rPr>
      </w:pPr>
    </w:p>
    <w:p w14:paraId="412843AD" w14:textId="154C8265" w:rsidR="00C81E5F" w:rsidRDefault="00C81E5F" w:rsidP="005B0B78">
      <w:pPr>
        <w:rPr>
          <w:b/>
          <w:bCs/>
          <w:i/>
          <w:color w:val="008000"/>
        </w:rPr>
      </w:pPr>
    </w:p>
    <w:p w14:paraId="66ED7745" w14:textId="693694BA" w:rsidR="00D11F7E" w:rsidRDefault="00D11F7E" w:rsidP="005B0B78">
      <w:pPr>
        <w:rPr>
          <w:b/>
          <w:bCs/>
          <w:i/>
          <w:color w:val="008000"/>
        </w:rPr>
      </w:pPr>
    </w:p>
    <w:p w14:paraId="412843AF" w14:textId="3FD6D566" w:rsidR="00EF7CAB" w:rsidRPr="005B0B78" w:rsidRDefault="00EF7CAB" w:rsidP="005B0B78">
      <w:pPr>
        <w:rPr>
          <w:b/>
          <w:bCs/>
          <w:i/>
          <w:color w:val="008000"/>
        </w:rPr>
      </w:pPr>
      <w:r w:rsidRPr="005B0B78">
        <w:rPr>
          <w:b/>
          <w:bCs/>
          <w:i/>
          <w:color w:val="008000"/>
        </w:rPr>
        <w:t>За фінансової підтримки</w:t>
      </w:r>
    </w:p>
    <w:p w14:paraId="412843B0" w14:textId="0DECFE0C" w:rsidR="00EF7CAB" w:rsidRPr="005B0B78" w:rsidRDefault="00EF7CAB" w:rsidP="00E1154D">
      <w:pPr>
        <w:jc w:val="center"/>
        <w:rPr>
          <w:b/>
          <w:bCs/>
          <w:i/>
          <w:color w:val="008000"/>
        </w:rPr>
      </w:pPr>
      <w:r w:rsidRPr="005B0B78">
        <w:rPr>
          <w:b/>
          <w:bCs/>
          <w:noProof/>
          <w:color w:val="008000"/>
        </w:rPr>
        <w:drawing>
          <wp:inline distT="0" distB="0" distL="0" distR="0" wp14:anchorId="412843EF" wp14:editId="30852FAB">
            <wp:extent cx="4495800" cy="1552575"/>
            <wp:effectExtent l="19050" t="0" r="0" b="0"/>
            <wp:docPr id="8" name="Рисунок 2" descr="бане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нер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5225" b="2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64C36" w14:textId="004212D2" w:rsidR="009B3339" w:rsidRDefault="009B3339" w:rsidP="005B0B78">
      <w:pPr>
        <w:rPr>
          <w:b/>
          <w:bCs/>
          <w:i/>
          <w:color w:val="008000"/>
        </w:rPr>
      </w:pPr>
      <w:r>
        <w:rPr>
          <w:b/>
          <w:bCs/>
          <w:i/>
          <w:noProof/>
          <w:color w:val="008000"/>
        </w:rPr>
        <w:drawing>
          <wp:anchor distT="0" distB="0" distL="114300" distR="114300" simplePos="0" relativeHeight="251659264" behindDoc="0" locked="0" layoutInCell="1" allowOverlap="1" wp14:anchorId="412843F1" wp14:editId="008283F9">
            <wp:simplePos x="0" y="0"/>
            <wp:positionH relativeFrom="column">
              <wp:posOffset>5085715</wp:posOffset>
            </wp:positionH>
            <wp:positionV relativeFrom="paragraph">
              <wp:posOffset>168909</wp:posOffset>
            </wp:positionV>
            <wp:extent cx="965200" cy="64346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38" cy="64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843B1" w14:textId="4EF6526F" w:rsidR="00EF7CAB" w:rsidRPr="005B0B78" w:rsidRDefault="009B3339" w:rsidP="005B0B78">
      <w:pPr>
        <w:rPr>
          <w:b/>
          <w:bCs/>
          <w:i/>
          <w:color w:val="008000"/>
        </w:rPr>
      </w:pPr>
      <w:r>
        <w:rPr>
          <w:b/>
          <w:bCs/>
          <w:i/>
          <w:noProof/>
          <w:color w:val="008000"/>
        </w:rPr>
        <w:drawing>
          <wp:anchor distT="0" distB="0" distL="114300" distR="114300" simplePos="0" relativeHeight="251657216" behindDoc="0" locked="0" layoutInCell="1" allowOverlap="1" wp14:anchorId="70BF76A2" wp14:editId="2A0D9A8F">
            <wp:simplePos x="0" y="0"/>
            <wp:positionH relativeFrom="column">
              <wp:posOffset>2978785</wp:posOffset>
            </wp:positionH>
            <wp:positionV relativeFrom="paragraph">
              <wp:posOffset>36668</wp:posOffset>
            </wp:positionV>
            <wp:extent cx="1745959" cy="45635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59" cy="4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noProof/>
          <w:color w:val="008000"/>
        </w:rPr>
        <w:drawing>
          <wp:anchor distT="0" distB="0" distL="114300" distR="114300" simplePos="0" relativeHeight="251651072" behindDoc="0" locked="0" layoutInCell="1" allowOverlap="1" wp14:anchorId="045BFBD9" wp14:editId="66EF3524">
            <wp:simplePos x="0" y="0"/>
            <wp:positionH relativeFrom="column">
              <wp:posOffset>1202912</wp:posOffset>
            </wp:positionH>
            <wp:positionV relativeFrom="paragraph">
              <wp:posOffset>27483</wp:posOffset>
            </wp:positionV>
            <wp:extent cx="1562986" cy="49541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86" cy="4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1F9">
        <w:rPr>
          <w:b/>
          <w:bCs/>
          <w:i/>
          <w:color w:val="008000"/>
        </w:rPr>
        <w:t>Медіапартнери</w:t>
      </w:r>
      <w:r w:rsidR="00B87705">
        <w:rPr>
          <w:b/>
          <w:bCs/>
          <w:i/>
          <w:color w:val="008000"/>
        </w:rPr>
        <w:t xml:space="preserve">                           </w:t>
      </w:r>
    </w:p>
    <w:p w14:paraId="412843B2" w14:textId="09ADB345" w:rsidR="00B87705" w:rsidRDefault="00B87705" w:rsidP="005B0B78">
      <w:pPr>
        <w:jc w:val="center"/>
        <w:rPr>
          <w:b/>
          <w:bCs/>
          <w:color w:val="006600"/>
          <w:sz w:val="28"/>
          <w:szCs w:val="28"/>
          <w:lang w:val="ru-RU"/>
        </w:rPr>
      </w:pPr>
    </w:p>
    <w:p w14:paraId="24475673" w14:textId="389E68F4" w:rsidR="009B3339" w:rsidRDefault="009B3339" w:rsidP="005B0B78">
      <w:pPr>
        <w:jc w:val="center"/>
        <w:rPr>
          <w:b/>
          <w:bCs/>
          <w:color w:val="006600"/>
          <w:sz w:val="28"/>
          <w:szCs w:val="28"/>
          <w:lang w:val="ru-RU"/>
        </w:rPr>
      </w:pPr>
    </w:p>
    <w:p w14:paraId="6D0DB15E" w14:textId="7087D218" w:rsidR="009B3339" w:rsidRPr="0055559A" w:rsidRDefault="009B3339" w:rsidP="005B0B78">
      <w:pPr>
        <w:jc w:val="center"/>
        <w:rPr>
          <w:b/>
          <w:bCs/>
          <w:color w:val="006600"/>
          <w:sz w:val="28"/>
          <w:szCs w:val="28"/>
          <w:lang w:val="ru-RU"/>
        </w:rPr>
      </w:pPr>
    </w:p>
    <w:p w14:paraId="412843B3" w14:textId="0AD47915" w:rsidR="00064F19" w:rsidRPr="005B0B78" w:rsidRDefault="00064F19" w:rsidP="005B0B78">
      <w:pPr>
        <w:jc w:val="center"/>
        <w:rPr>
          <w:b/>
          <w:bCs/>
          <w:color w:val="006600"/>
          <w:sz w:val="28"/>
          <w:szCs w:val="28"/>
        </w:rPr>
      </w:pPr>
      <w:r w:rsidRPr="005B0B78">
        <w:rPr>
          <w:b/>
          <w:bCs/>
          <w:color w:val="006600"/>
          <w:sz w:val="28"/>
          <w:szCs w:val="28"/>
          <w:lang w:val="en-US"/>
        </w:rPr>
        <w:t>X</w:t>
      </w:r>
      <w:r w:rsidRPr="005B0B78">
        <w:rPr>
          <w:b/>
          <w:bCs/>
          <w:color w:val="006600"/>
          <w:sz w:val="28"/>
          <w:szCs w:val="28"/>
        </w:rPr>
        <w:t xml:space="preserve"> ювілейна </w:t>
      </w:r>
      <w:r w:rsidR="003F1A08">
        <w:rPr>
          <w:b/>
          <w:bCs/>
          <w:color w:val="006600"/>
          <w:sz w:val="28"/>
          <w:szCs w:val="28"/>
        </w:rPr>
        <w:t xml:space="preserve">Міжнародна </w:t>
      </w:r>
      <w:r w:rsidRPr="005B0B78">
        <w:rPr>
          <w:b/>
          <w:bCs/>
          <w:color w:val="006600"/>
          <w:sz w:val="28"/>
          <w:szCs w:val="28"/>
        </w:rPr>
        <w:t>науково-практична конференція</w:t>
      </w:r>
    </w:p>
    <w:p w14:paraId="412843B4" w14:textId="77777777" w:rsidR="00064F19" w:rsidRPr="005B0B78" w:rsidRDefault="00064F19" w:rsidP="005B0B78">
      <w:pPr>
        <w:jc w:val="center"/>
        <w:rPr>
          <w:b/>
          <w:bCs/>
          <w:color w:val="006600"/>
          <w:sz w:val="28"/>
          <w:szCs w:val="28"/>
        </w:rPr>
      </w:pPr>
      <w:r w:rsidRPr="005B0B78">
        <w:rPr>
          <w:b/>
          <w:bCs/>
          <w:color w:val="006600"/>
          <w:sz w:val="28"/>
          <w:szCs w:val="28"/>
        </w:rPr>
        <w:t>«ПОЄДНАННЯ НАУКИ, ОСВІТИ, ПРАКТИЧНОГО ВИРОБНИЦТВА І СПРАВЕДЛИВОГО ПРОДАЖУ ЯКІСНОЇ ОРГАНІЧНОЇ ПРОДУКЦІЇ»</w:t>
      </w:r>
    </w:p>
    <w:p w14:paraId="412843B5" w14:textId="77777777" w:rsidR="00FF4E63" w:rsidRPr="005B0B78" w:rsidRDefault="00F80B15" w:rsidP="005B0B78">
      <w:pPr>
        <w:ind w:right="220" w:firstLine="709"/>
        <w:jc w:val="both"/>
        <w:rPr>
          <w:b/>
          <w:bCs/>
          <w:color w:val="006600"/>
        </w:rPr>
      </w:pPr>
      <w:r>
        <w:rPr>
          <w:b/>
          <w:bCs/>
          <w:color w:val="006600"/>
        </w:rPr>
        <w:t xml:space="preserve">В рамках конференції </w:t>
      </w:r>
      <w:r w:rsidR="00FF4E63" w:rsidRPr="005B0B78">
        <w:rPr>
          <w:b/>
          <w:bCs/>
          <w:color w:val="006600"/>
        </w:rPr>
        <w:t xml:space="preserve">проходитиме виставка-продаж </w:t>
      </w:r>
      <w:r w:rsidR="00B87705">
        <w:rPr>
          <w:b/>
          <w:bCs/>
          <w:color w:val="006600"/>
        </w:rPr>
        <w:t xml:space="preserve">і дегустація </w:t>
      </w:r>
      <w:r w:rsidR="00FF4E63" w:rsidRPr="005B0B78">
        <w:rPr>
          <w:b/>
          <w:bCs/>
          <w:color w:val="006600"/>
        </w:rPr>
        <w:t>органічних продуктів</w:t>
      </w:r>
      <w:r w:rsidR="00C67048" w:rsidRPr="005B0B78">
        <w:rPr>
          <w:b/>
          <w:bCs/>
          <w:color w:val="006600"/>
        </w:rPr>
        <w:t xml:space="preserve">, </w:t>
      </w:r>
      <w:r w:rsidR="00B87705">
        <w:rPr>
          <w:b/>
          <w:bCs/>
          <w:color w:val="006600"/>
        </w:rPr>
        <w:t>меду</w:t>
      </w:r>
      <w:r w:rsidR="003A0AC8" w:rsidRPr="005B0B78">
        <w:rPr>
          <w:b/>
          <w:bCs/>
          <w:color w:val="006600"/>
        </w:rPr>
        <w:t xml:space="preserve"> та вина,</w:t>
      </w:r>
      <w:r w:rsidR="005B0B78" w:rsidRPr="005B0B78">
        <w:rPr>
          <w:b/>
          <w:bCs/>
          <w:color w:val="006600"/>
        </w:rPr>
        <w:t xml:space="preserve"> виставка тварин.</w:t>
      </w:r>
    </w:p>
    <w:p w14:paraId="412843B6" w14:textId="77777777" w:rsidR="00064F19" w:rsidRPr="005B0B78" w:rsidRDefault="00064F19" w:rsidP="005B0B78">
      <w:pPr>
        <w:ind w:right="220" w:firstLine="709"/>
        <w:jc w:val="both"/>
        <w:rPr>
          <w:b/>
          <w:bCs/>
          <w:color w:val="006600"/>
        </w:rPr>
      </w:pPr>
      <w:r w:rsidRPr="005B0B78">
        <w:rPr>
          <w:b/>
          <w:bCs/>
          <w:color w:val="006600"/>
        </w:rPr>
        <w:t xml:space="preserve">Дата проведення: </w:t>
      </w:r>
      <w:r w:rsidRPr="005B0B78">
        <w:rPr>
          <w:b/>
          <w:bCs/>
          <w:color w:val="006600"/>
          <w:lang w:val="ru-RU"/>
        </w:rPr>
        <w:t>12</w:t>
      </w:r>
      <w:r w:rsidRPr="005B0B78">
        <w:rPr>
          <w:b/>
          <w:bCs/>
          <w:color w:val="006600"/>
        </w:rPr>
        <w:t xml:space="preserve"> вересня 2019 р.</w:t>
      </w:r>
      <w:r w:rsidR="005B0B78" w:rsidRPr="005B0B78">
        <w:rPr>
          <w:b/>
          <w:bCs/>
          <w:color w:val="006600"/>
        </w:rPr>
        <w:t xml:space="preserve"> о 10.00</w:t>
      </w:r>
    </w:p>
    <w:p w14:paraId="412843B7" w14:textId="372DE531" w:rsidR="005B0B78" w:rsidRPr="005B0B78" w:rsidRDefault="003A0AC8" w:rsidP="005B0B78">
      <w:pPr>
        <w:ind w:firstLine="709"/>
        <w:jc w:val="both"/>
        <w:rPr>
          <w:b/>
          <w:bCs/>
          <w:color w:val="006600"/>
        </w:rPr>
      </w:pPr>
      <w:r w:rsidRPr="005B0B78">
        <w:rPr>
          <w:b/>
          <w:bCs/>
          <w:color w:val="006600"/>
        </w:rPr>
        <w:t>Місце проведення:</w:t>
      </w:r>
      <w:r w:rsidR="0088009D">
        <w:rPr>
          <w:b/>
          <w:bCs/>
          <w:color w:val="006600"/>
        </w:rPr>
        <w:t xml:space="preserve"> </w:t>
      </w:r>
      <w:r w:rsidR="005B0B78" w:rsidRPr="005B0B78">
        <w:rPr>
          <w:b/>
          <w:bCs/>
          <w:color w:val="006600"/>
        </w:rPr>
        <w:t>ННЦ «Інститут землеробства НААН»</w:t>
      </w:r>
      <w:r w:rsidR="00350221">
        <w:rPr>
          <w:b/>
          <w:bCs/>
          <w:color w:val="006600"/>
        </w:rPr>
        <w:t>,</w:t>
      </w:r>
      <w:r w:rsidR="005B0B78" w:rsidRPr="005B0B78">
        <w:rPr>
          <w:b/>
          <w:bCs/>
          <w:color w:val="006600"/>
        </w:rPr>
        <w:t xml:space="preserve"> </w:t>
      </w:r>
    </w:p>
    <w:p w14:paraId="412843B8" w14:textId="77777777" w:rsidR="005B0B78" w:rsidRPr="005B0B78" w:rsidRDefault="005B0B78" w:rsidP="005B0B78">
      <w:pPr>
        <w:pStyle w:val="xfmc1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b/>
          <w:bCs/>
          <w:color w:val="006600"/>
        </w:rPr>
      </w:pPr>
      <w:r w:rsidRPr="005B0B78">
        <w:rPr>
          <w:rFonts w:eastAsia="Calibri"/>
          <w:b/>
          <w:bCs/>
          <w:color w:val="006600"/>
        </w:rPr>
        <w:t xml:space="preserve">вул. Машинобудівників, 2-б, </w:t>
      </w:r>
    </w:p>
    <w:p w14:paraId="412843B9" w14:textId="1EAEE903" w:rsidR="005B0B78" w:rsidRPr="005B0B78" w:rsidRDefault="005B0B78" w:rsidP="005B0B78">
      <w:pPr>
        <w:pStyle w:val="xfmc1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b/>
          <w:bCs/>
          <w:color w:val="006600"/>
        </w:rPr>
      </w:pPr>
      <w:r w:rsidRPr="005B0B78">
        <w:rPr>
          <w:rFonts w:eastAsia="Calibri"/>
          <w:b/>
          <w:bCs/>
          <w:color w:val="006600"/>
        </w:rPr>
        <w:t>смт.</w:t>
      </w:r>
      <w:r w:rsidR="00350221">
        <w:rPr>
          <w:rFonts w:eastAsia="Calibri"/>
          <w:b/>
          <w:bCs/>
          <w:color w:val="006600"/>
        </w:rPr>
        <w:t xml:space="preserve"> </w:t>
      </w:r>
      <w:r w:rsidRPr="005B0B78">
        <w:rPr>
          <w:rFonts w:eastAsia="Calibri"/>
          <w:b/>
          <w:bCs/>
          <w:color w:val="006600"/>
        </w:rPr>
        <w:t>Чабани,</w:t>
      </w:r>
    </w:p>
    <w:p w14:paraId="412843BA" w14:textId="77777777" w:rsidR="005B0B78" w:rsidRPr="005B0B78" w:rsidRDefault="005B0B78" w:rsidP="005B0B78">
      <w:pPr>
        <w:pStyle w:val="xfmc1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b/>
          <w:bCs/>
          <w:color w:val="006600"/>
        </w:rPr>
      </w:pPr>
      <w:r w:rsidRPr="005B0B78">
        <w:rPr>
          <w:rFonts w:eastAsia="Calibri"/>
          <w:b/>
          <w:bCs/>
          <w:color w:val="006600"/>
        </w:rPr>
        <w:t xml:space="preserve">Києво-Святошинський район, </w:t>
      </w:r>
    </w:p>
    <w:p w14:paraId="412843BB" w14:textId="77777777" w:rsidR="003A0AC8" w:rsidRPr="005B0B78" w:rsidRDefault="005B0B78" w:rsidP="005B0B78">
      <w:pPr>
        <w:pStyle w:val="xfmc1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b/>
          <w:bCs/>
          <w:color w:val="006600"/>
        </w:rPr>
      </w:pPr>
      <w:r w:rsidRPr="005B0B78">
        <w:rPr>
          <w:rFonts w:eastAsia="Calibri"/>
          <w:b/>
          <w:bCs/>
          <w:color w:val="006600"/>
        </w:rPr>
        <w:t>Київська обл.</w:t>
      </w:r>
    </w:p>
    <w:p w14:paraId="412843BC" w14:textId="77777777" w:rsidR="00064F19" w:rsidRPr="005B0B78" w:rsidRDefault="00064F19" w:rsidP="005B0B78">
      <w:pPr>
        <w:ind w:firstLine="709"/>
        <w:jc w:val="both"/>
        <w:rPr>
          <w:bCs/>
        </w:rPr>
      </w:pPr>
      <w:r w:rsidRPr="005B0B78">
        <w:rPr>
          <w:b/>
          <w:bCs/>
          <w:color w:val="006600"/>
        </w:rPr>
        <w:t xml:space="preserve">Програма конференції </w:t>
      </w:r>
      <w:r w:rsidRPr="005B0F49">
        <w:rPr>
          <w:bCs/>
        </w:rPr>
        <w:t>передбачає</w:t>
      </w:r>
      <w:r w:rsidRPr="005B0B78">
        <w:rPr>
          <w:color w:val="000000"/>
        </w:rPr>
        <w:t xml:space="preserve"> розгляд актуальних питань сучасного органічного виробництва сільськогосподарської продукції:</w:t>
      </w:r>
    </w:p>
    <w:p w14:paraId="412843BD" w14:textId="77777777" w:rsidR="00064F19" w:rsidRPr="005B0B78" w:rsidRDefault="00064F19" w:rsidP="005B0B78">
      <w:pPr>
        <w:widowControl w:val="0"/>
        <w:ind w:firstLine="709"/>
        <w:jc w:val="both"/>
      </w:pPr>
      <w:r w:rsidRPr="005B0B78">
        <w:lastRenderedPageBreak/>
        <w:t>- наукові основи систем землеробства за органічного виробництва сільськогосподарської продукції (сівозміни, обробіток ґрунту, удобрення);</w:t>
      </w:r>
    </w:p>
    <w:p w14:paraId="412843BE" w14:textId="77777777" w:rsidR="00064F19" w:rsidRPr="005B0B78" w:rsidRDefault="00064F19" w:rsidP="005B0B78">
      <w:pPr>
        <w:widowControl w:val="0"/>
        <w:ind w:firstLine="709"/>
        <w:jc w:val="both"/>
      </w:pPr>
      <w:r w:rsidRPr="005B0B78">
        <w:t xml:space="preserve">- </w:t>
      </w:r>
      <w:r w:rsidR="00FF4E63" w:rsidRPr="005B0B78">
        <w:t>т</w:t>
      </w:r>
      <w:r w:rsidRPr="005B0B78">
        <w:t>ехнології вирощування сільськогосподарських культур (зернових</w:t>
      </w:r>
      <w:r w:rsidR="00D65CC2" w:rsidRPr="005B0B78">
        <w:t>,</w:t>
      </w:r>
      <w:r w:rsidR="0088009D">
        <w:t xml:space="preserve"> </w:t>
      </w:r>
      <w:r w:rsidRPr="005B0B78">
        <w:t>овочевих</w:t>
      </w:r>
      <w:r w:rsidR="00D65CC2" w:rsidRPr="005B0B78">
        <w:t>, плодів, ягід</w:t>
      </w:r>
      <w:r w:rsidRPr="005B0B78">
        <w:t xml:space="preserve"> і картоплі) на засадах органічного виробництва;</w:t>
      </w:r>
    </w:p>
    <w:p w14:paraId="412843BF" w14:textId="77777777" w:rsidR="00715077" w:rsidRPr="005B0B78" w:rsidRDefault="00064F19" w:rsidP="005B0B78">
      <w:pPr>
        <w:widowControl w:val="0"/>
        <w:ind w:firstLine="709"/>
        <w:jc w:val="both"/>
        <w:rPr>
          <w:color w:val="000000"/>
        </w:rPr>
      </w:pPr>
      <w:r w:rsidRPr="005B0B78">
        <w:t>- е</w:t>
      </w:r>
      <w:r w:rsidRPr="005B0B78">
        <w:rPr>
          <w:color w:val="000000"/>
        </w:rPr>
        <w:t>кономічні важелі виробництва органічної продукції;</w:t>
      </w:r>
    </w:p>
    <w:p w14:paraId="412843C0" w14:textId="77777777" w:rsidR="00715077" w:rsidRPr="005B0B78" w:rsidRDefault="00715077" w:rsidP="005B0B78">
      <w:pPr>
        <w:widowControl w:val="0"/>
        <w:ind w:firstLine="709"/>
        <w:jc w:val="both"/>
        <w:rPr>
          <w:color w:val="000000"/>
        </w:rPr>
      </w:pPr>
      <w:r w:rsidRPr="005B0B78">
        <w:rPr>
          <w:color w:val="000000"/>
        </w:rPr>
        <w:t>- механізація в органічному землеробстві;</w:t>
      </w:r>
    </w:p>
    <w:p w14:paraId="412843C1" w14:textId="77777777" w:rsidR="00064F19" w:rsidRPr="005B0B78" w:rsidRDefault="00064F19" w:rsidP="005B0B78">
      <w:pPr>
        <w:widowControl w:val="0"/>
        <w:ind w:firstLine="709"/>
        <w:jc w:val="both"/>
        <w:rPr>
          <w:color w:val="000000"/>
        </w:rPr>
      </w:pPr>
      <w:r w:rsidRPr="005B0B78">
        <w:rPr>
          <w:color w:val="000000"/>
        </w:rPr>
        <w:t>- проблеми переходу господарств на органічний метод господарювання;</w:t>
      </w:r>
    </w:p>
    <w:p w14:paraId="412843C2" w14:textId="77777777" w:rsidR="005B0B78" w:rsidRPr="005B0B78" w:rsidRDefault="00064F19" w:rsidP="005B0B78">
      <w:pPr>
        <w:widowControl w:val="0"/>
        <w:ind w:firstLine="708"/>
        <w:jc w:val="both"/>
      </w:pPr>
      <w:r w:rsidRPr="005B0B78">
        <w:rPr>
          <w:color w:val="000000"/>
        </w:rPr>
        <w:t>- маркетинг органічної продукції</w:t>
      </w:r>
      <w:r w:rsidR="00715077" w:rsidRPr="005B0B78">
        <w:rPr>
          <w:color w:val="000000"/>
        </w:rPr>
        <w:t xml:space="preserve"> та налагодження зв’язків між виробниками і покупцями</w:t>
      </w:r>
    </w:p>
    <w:p w14:paraId="412843C3" w14:textId="77777777" w:rsidR="00064F19" w:rsidRPr="005B0B78" w:rsidRDefault="005B0B78" w:rsidP="005B0B78">
      <w:pPr>
        <w:widowControl w:val="0"/>
        <w:ind w:left="180" w:firstLine="709"/>
        <w:jc w:val="both"/>
        <w:rPr>
          <w:b/>
        </w:rPr>
      </w:pPr>
      <w:r w:rsidRPr="005B0B78">
        <w:rPr>
          <w:b/>
        </w:rPr>
        <w:t>Детальна програма заходу розробляється</w:t>
      </w:r>
    </w:p>
    <w:p w14:paraId="412843C4" w14:textId="77777777" w:rsidR="008C7FFA" w:rsidRPr="005B0B78" w:rsidRDefault="008C7FFA" w:rsidP="00F80B15">
      <w:pPr>
        <w:pStyle w:val="af3"/>
        <w:shd w:val="clear" w:color="auto" w:fill="FFFFFF"/>
        <w:spacing w:after="0"/>
        <w:ind w:firstLine="708"/>
        <w:jc w:val="both"/>
        <w:rPr>
          <w:b/>
          <w:lang w:val="uk-UA" w:eastAsia="ar-SA"/>
        </w:rPr>
      </w:pPr>
      <w:r w:rsidRPr="005B0B78">
        <w:rPr>
          <w:rFonts w:ascii="Times New Roman" w:eastAsia="Calibri" w:hAnsi="Times New Roman" w:cs="Times New Roman"/>
          <w:b/>
          <w:bCs/>
          <w:color w:val="006600"/>
          <w:lang w:val="uk-UA" w:eastAsia="uk-UA"/>
        </w:rPr>
        <w:t>Цільова аудиторія</w:t>
      </w:r>
      <w:r w:rsidRPr="005B0B78">
        <w:rPr>
          <w:b/>
          <w:lang w:val="uk-UA" w:eastAsia="ar-SA"/>
        </w:rPr>
        <w:t>:</w:t>
      </w:r>
    </w:p>
    <w:p w14:paraId="412843C5" w14:textId="77777777" w:rsidR="008C7FFA" w:rsidRPr="005B0B78" w:rsidRDefault="008C7FFA" w:rsidP="005B0B78">
      <w:pPr>
        <w:shd w:val="clear" w:color="auto" w:fill="FFFFFF"/>
        <w:jc w:val="both"/>
        <w:rPr>
          <w:color w:val="000000"/>
        </w:rPr>
      </w:pPr>
      <w:r w:rsidRPr="005B0B78">
        <w:rPr>
          <w:color w:val="000000"/>
        </w:rPr>
        <w:t>Представники влади, наукові установи, сільськогосподарські виробники,  агрономи, представники навчальних закладів, виробники дозволених засобів у органічному землеробстві, власники магазинів органічної продукції.</w:t>
      </w:r>
    </w:p>
    <w:p w14:paraId="412843C6" w14:textId="77777777" w:rsidR="003A0AC8" w:rsidRPr="005B0B78" w:rsidRDefault="003A0AC8" w:rsidP="005B0B78">
      <w:pPr>
        <w:ind w:firstLine="709"/>
        <w:contextualSpacing/>
        <w:jc w:val="both"/>
        <w:rPr>
          <w:color w:val="000000"/>
        </w:rPr>
      </w:pPr>
      <w:r w:rsidRPr="005B0B78">
        <w:rPr>
          <w:color w:val="000000"/>
        </w:rPr>
        <w:t>Конференція проводитиметься в очній формі та дистанційно.</w:t>
      </w:r>
    </w:p>
    <w:p w14:paraId="412843C7" w14:textId="77777777" w:rsidR="008C7FFA" w:rsidRPr="005B0B78" w:rsidRDefault="008C7FFA" w:rsidP="005B0B78">
      <w:pPr>
        <w:ind w:firstLine="708"/>
        <w:jc w:val="both"/>
        <w:rPr>
          <w:b/>
          <w:bCs/>
          <w:color w:val="006600"/>
        </w:rPr>
      </w:pPr>
      <w:r w:rsidRPr="005B0B78">
        <w:rPr>
          <w:b/>
          <w:bCs/>
          <w:color w:val="006600"/>
        </w:rPr>
        <w:t>Під час конференції передбачено пленарне засідання та дві тематичні панелі, а саме:</w:t>
      </w:r>
    </w:p>
    <w:p w14:paraId="412843C8" w14:textId="77777777" w:rsidR="008C7FFA" w:rsidRPr="005B0B78" w:rsidRDefault="008C7FFA" w:rsidP="005B0B78">
      <w:pPr>
        <w:numPr>
          <w:ilvl w:val="0"/>
          <w:numId w:val="8"/>
        </w:numPr>
        <w:jc w:val="both"/>
        <w:rPr>
          <w:color w:val="000000"/>
        </w:rPr>
      </w:pPr>
      <w:r w:rsidRPr="005B0B78">
        <w:rPr>
          <w:color w:val="000000"/>
        </w:rPr>
        <w:t>Те</w:t>
      </w:r>
      <w:r w:rsidR="00CE3282">
        <w:rPr>
          <w:color w:val="000000"/>
        </w:rPr>
        <w:t xml:space="preserve">хнологічні аспекти вирощування </w:t>
      </w:r>
      <w:r w:rsidRPr="005B0B78">
        <w:rPr>
          <w:color w:val="000000"/>
        </w:rPr>
        <w:t>сільськогосподарських культур за органічної системи</w:t>
      </w:r>
      <w:r w:rsidR="00CE3282">
        <w:rPr>
          <w:color w:val="000000"/>
        </w:rPr>
        <w:t xml:space="preserve"> землеробства</w:t>
      </w:r>
      <w:r w:rsidRPr="005B0B78">
        <w:rPr>
          <w:color w:val="000000"/>
        </w:rPr>
        <w:t>.</w:t>
      </w:r>
    </w:p>
    <w:p w14:paraId="412843C9" w14:textId="77777777" w:rsidR="008C7FFA" w:rsidRDefault="008C7FFA" w:rsidP="005B0B78">
      <w:pPr>
        <w:numPr>
          <w:ilvl w:val="0"/>
          <w:numId w:val="8"/>
        </w:numPr>
        <w:jc w:val="both"/>
        <w:rPr>
          <w:color w:val="000000"/>
        </w:rPr>
      </w:pPr>
      <w:r w:rsidRPr="005B0B78">
        <w:rPr>
          <w:color w:val="000000"/>
        </w:rPr>
        <w:t>Маркетинг органічної продукції</w:t>
      </w:r>
      <w:r w:rsidR="00F80B15">
        <w:rPr>
          <w:color w:val="000000"/>
        </w:rPr>
        <w:t>.</w:t>
      </w:r>
    </w:p>
    <w:p w14:paraId="2188E46F" w14:textId="6C14939A" w:rsidR="003F1A08" w:rsidRDefault="003F1A08" w:rsidP="003F1A08">
      <w:pPr>
        <w:ind w:left="360"/>
        <w:jc w:val="both"/>
        <w:rPr>
          <w:color w:val="000000"/>
        </w:rPr>
      </w:pPr>
      <w:r w:rsidRPr="003F1A08">
        <w:rPr>
          <w:color w:val="000000"/>
        </w:rPr>
        <w:t xml:space="preserve">Робочі мови конференції: українська, </w:t>
      </w:r>
      <w:r w:rsidR="00D27B6A">
        <w:rPr>
          <w:color w:val="000000"/>
        </w:rPr>
        <w:t>англійська, російська</w:t>
      </w:r>
      <w:r w:rsidRPr="003F1A08">
        <w:rPr>
          <w:color w:val="000000"/>
        </w:rPr>
        <w:t>.</w:t>
      </w:r>
    </w:p>
    <w:p w14:paraId="408CA274" w14:textId="0F97A513" w:rsidR="00200152" w:rsidRPr="005B0B78" w:rsidRDefault="00200152" w:rsidP="00200152">
      <w:pPr>
        <w:ind w:firstLine="360"/>
        <w:jc w:val="both"/>
        <w:rPr>
          <w:color w:val="000000"/>
        </w:rPr>
      </w:pPr>
      <w:r w:rsidRPr="00200152">
        <w:rPr>
          <w:color w:val="000000"/>
        </w:rPr>
        <w:t>За результатами конференції буде опубліковано збірник тез доповідей.</w:t>
      </w:r>
      <w:r>
        <w:rPr>
          <w:color w:val="000000"/>
        </w:rPr>
        <w:t xml:space="preserve"> </w:t>
      </w:r>
      <w:r w:rsidRPr="00200152">
        <w:rPr>
          <w:color w:val="000000"/>
        </w:rPr>
        <w:t xml:space="preserve">Розширені варіанти доповідей </w:t>
      </w:r>
      <w:r>
        <w:rPr>
          <w:color w:val="000000"/>
        </w:rPr>
        <w:t xml:space="preserve">за бажанням авторів </w:t>
      </w:r>
      <w:r w:rsidRPr="00200152">
        <w:rPr>
          <w:color w:val="000000"/>
        </w:rPr>
        <w:t>можуть бути опубліковані у Збірнику наукових праць ННЦ «Інститут землеробства НААН»</w:t>
      </w:r>
      <w:r w:rsidR="000B3D64">
        <w:rPr>
          <w:color w:val="000000"/>
        </w:rPr>
        <w:t xml:space="preserve"> або</w:t>
      </w:r>
      <w:r>
        <w:rPr>
          <w:color w:val="000000"/>
        </w:rPr>
        <w:t xml:space="preserve"> міжвідомчому </w:t>
      </w:r>
      <w:r w:rsidR="000B3D64">
        <w:rPr>
          <w:color w:val="000000"/>
        </w:rPr>
        <w:t xml:space="preserve">тематичному науковому збірнику </w:t>
      </w:r>
      <w:r>
        <w:rPr>
          <w:color w:val="000000"/>
        </w:rPr>
        <w:t>«Землеробство» (відповідно до вимог збірників</w:t>
      </w:r>
      <w:r w:rsidRPr="00200152">
        <w:rPr>
          <w:color w:val="000000"/>
        </w:rPr>
        <w:t>), що є фаховим</w:t>
      </w:r>
      <w:r>
        <w:rPr>
          <w:color w:val="000000"/>
        </w:rPr>
        <w:t>и</w:t>
      </w:r>
      <w:r w:rsidRPr="00200152">
        <w:rPr>
          <w:color w:val="000000"/>
        </w:rPr>
        <w:t xml:space="preserve"> у галузі сільськогосподарських наук.</w:t>
      </w:r>
    </w:p>
    <w:p w14:paraId="30B92A37" w14:textId="1AE8432E" w:rsidR="00200152" w:rsidRDefault="00200152" w:rsidP="00200152">
      <w:pPr>
        <w:ind w:firstLine="709"/>
        <w:contextualSpacing/>
        <w:jc w:val="both"/>
        <w:rPr>
          <w:b/>
          <w:bCs/>
          <w:color w:val="006600"/>
        </w:rPr>
      </w:pPr>
      <w:r>
        <w:rPr>
          <w:b/>
          <w:bCs/>
          <w:color w:val="006600"/>
        </w:rPr>
        <w:t>Умови</w:t>
      </w:r>
      <w:r w:rsidRPr="00200152">
        <w:rPr>
          <w:b/>
          <w:bCs/>
          <w:color w:val="006600"/>
        </w:rPr>
        <w:t xml:space="preserve"> участі у конференції:</w:t>
      </w:r>
    </w:p>
    <w:p w14:paraId="7E3EA017" w14:textId="48A33D6E" w:rsidR="00200152" w:rsidRPr="00200152" w:rsidRDefault="003F1A08" w:rsidP="00200152">
      <w:pPr>
        <w:ind w:firstLine="709"/>
        <w:contextualSpacing/>
        <w:jc w:val="both"/>
        <w:rPr>
          <w:bCs/>
        </w:rPr>
      </w:pPr>
      <w:r>
        <w:rPr>
          <w:bCs/>
        </w:rPr>
        <w:t xml:space="preserve">До 1 вересня 2019 р. </w:t>
      </w:r>
      <w:r w:rsidR="00200152" w:rsidRPr="00200152">
        <w:rPr>
          <w:bCs/>
        </w:rPr>
        <w:t xml:space="preserve"> направити в оргкомітет </w:t>
      </w:r>
      <w:r w:rsidR="00200152">
        <w:rPr>
          <w:bCs/>
        </w:rPr>
        <w:t xml:space="preserve">на </w:t>
      </w:r>
      <w:r w:rsidR="00200152" w:rsidRPr="00200152">
        <w:rPr>
          <w:bCs/>
        </w:rPr>
        <w:t>e-mail: iznaan@ukr.net</w:t>
      </w:r>
    </w:p>
    <w:p w14:paraId="6DE1256E" w14:textId="74406F8F" w:rsidR="00200152" w:rsidRPr="00200152" w:rsidRDefault="00200152" w:rsidP="00200152">
      <w:pPr>
        <w:ind w:firstLine="709"/>
        <w:contextualSpacing/>
        <w:jc w:val="both"/>
        <w:rPr>
          <w:bCs/>
        </w:rPr>
      </w:pPr>
      <w:r w:rsidRPr="00200152">
        <w:rPr>
          <w:bCs/>
        </w:rPr>
        <w:t>•</w:t>
      </w:r>
      <w:r w:rsidRPr="00200152">
        <w:rPr>
          <w:bCs/>
        </w:rPr>
        <w:tab/>
        <w:t>Заявку на участь у конференції</w:t>
      </w:r>
      <w:r>
        <w:rPr>
          <w:bCs/>
        </w:rPr>
        <w:t>.</w:t>
      </w:r>
      <w:r w:rsidRPr="00200152">
        <w:rPr>
          <w:bCs/>
        </w:rPr>
        <w:t xml:space="preserve"> </w:t>
      </w:r>
    </w:p>
    <w:p w14:paraId="07FD8039" w14:textId="77777777" w:rsidR="00200152" w:rsidRDefault="00200152" w:rsidP="00200152">
      <w:pPr>
        <w:ind w:firstLine="708"/>
        <w:jc w:val="both"/>
        <w:rPr>
          <w:bCs/>
        </w:rPr>
      </w:pPr>
      <w:r w:rsidRPr="00200152">
        <w:rPr>
          <w:bCs/>
        </w:rPr>
        <w:t>•</w:t>
      </w:r>
      <w:r w:rsidRPr="00200152">
        <w:rPr>
          <w:bCs/>
        </w:rPr>
        <w:tab/>
        <w:t xml:space="preserve">Електронний варіант тез </w:t>
      </w:r>
      <w:r>
        <w:rPr>
          <w:bCs/>
        </w:rPr>
        <w:t xml:space="preserve">доповідей </w:t>
      </w:r>
      <w:r w:rsidRPr="00200152">
        <w:rPr>
          <w:bCs/>
        </w:rPr>
        <w:t>у форматі .doc, а також збережені окремими файлами ілюстрації</w:t>
      </w:r>
      <w:r>
        <w:rPr>
          <w:bCs/>
        </w:rPr>
        <w:t xml:space="preserve">. </w:t>
      </w:r>
    </w:p>
    <w:p w14:paraId="2A75E8BC" w14:textId="35EE5271" w:rsidR="00200152" w:rsidRPr="00200152" w:rsidRDefault="00200152" w:rsidP="00200152">
      <w:pPr>
        <w:ind w:firstLine="708"/>
        <w:jc w:val="both"/>
        <w:rPr>
          <w:rFonts w:eastAsiaTheme="minorEastAsia"/>
          <w:lang w:eastAsia="ru-RU"/>
        </w:rPr>
      </w:pPr>
      <w:r w:rsidRPr="00C8288E">
        <w:rPr>
          <w:rFonts w:eastAsiaTheme="minorEastAsia"/>
          <w:bCs/>
          <w:bdr w:val="none" w:sz="0" w:space="0" w:color="auto" w:frame="1"/>
          <w:lang w:eastAsia="ru-RU"/>
        </w:rPr>
        <w:t xml:space="preserve">Матеріали подаються </w:t>
      </w:r>
      <w:r w:rsidRPr="00C8288E">
        <w:rPr>
          <w:rFonts w:eastAsiaTheme="minorEastAsia"/>
          <w:lang w:eastAsia="ru-RU"/>
        </w:rPr>
        <w:t>українською</w:t>
      </w:r>
      <w:r w:rsidRPr="00200152">
        <w:rPr>
          <w:rFonts w:eastAsiaTheme="minorEastAsia"/>
          <w:lang w:eastAsia="ru-RU"/>
        </w:rPr>
        <w:t>,</w:t>
      </w:r>
      <w:r w:rsidRPr="00C8288E">
        <w:rPr>
          <w:rFonts w:eastAsiaTheme="minorEastAsia"/>
          <w:lang w:eastAsia="ru-RU"/>
        </w:rPr>
        <w:t xml:space="preserve"> англійською </w:t>
      </w:r>
      <w:r w:rsidRPr="00200152">
        <w:rPr>
          <w:rFonts w:eastAsiaTheme="minorEastAsia"/>
          <w:lang w:eastAsia="ru-RU"/>
        </w:rPr>
        <w:t xml:space="preserve">або російською </w:t>
      </w:r>
      <w:r w:rsidRPr="00C8288E">
        <w:rPr>
          <w:rFonts w:eastAsiaTheme="minorEastAsia"/>
          <w:lang w:eastAsia="ru-RU"/>
        </w:rPr>
        <w:t xml:space="preserve">мовами у електронному </w:t>
      </w:r>
      <w:r w:rsidR="00455743" w:rsidRPr="00C8288E">
        <w:rPr>
          <w:rFonts w:eastAsiaTheme="minorEastAsia"/>
          <w:lang w:eastAsia="ru-RU"/>
        </w:rPr>
        <w:t>варіанті</w:t>
      </w:r>
      <w:r w:rsidRPr="00C8288E">
        <w:rPr>
          <w:rFonts w:eastAsiaTheme="minorEastAsia"/>
          <w:lang w:eastAsia="ru-RU"/>
        </w:rPr>
        <w:t xml:space="preserve">, надруковані в редакторі </w:t>
      </w:r>
      <w:r w:rsidRPr="00200152">
        <w:rPr>
          <w:rFonts w:eastAsiaTheme="minorEastAsia"/>
          <w:lang w:val="ru-RU" w:eastAsia="ru-RU"/>
        </w:rPr>
        <w:t>Word</w:t>
      </w:r>
      <w:r w:rsidRPr="00C8288E">
        <w:rPr>
          <w:rFonts w:eastAsiaTheme="minorEastAsia"/>
          <w:lang w:eastAsia="ru-RU"/>
        </w:rPr>
        <w:t xml:space="preserve"> 2003-2007, шрифт набору – </w:t>
      </w:r>
      <w:r w:rsidRPr="00200152">
        <w:rPr>
          <w:rFonts w:eastAsiaTheme="minorEastAsia"/>
          <w:lang w:val="ru-RU" w:eastAsia="ru-RU"/>
        </w:rPr>
        <w:t>Times</w:t>
      </w:r>
      <w:r w:rsidRPr="00C8288E">
        <w:rPr>
          <w:rFonts w:eastAsiaTheme="minorEastAsia"/>
          <w:lang w:eastAsia="ru-RU"/>
        </w:rPr>
        <w:t xml:space="preserve"> </w:t>
      </w:r>
      <w:r w:rsidRPr="00200152">
        <w:rPr>
          <w:rFonts w:eastAsiaTheme="minorEastAsia"/>
          <w:lang w:val="ru-RU" w:eastAsia="ru-RU"/>
        </w:rPr>
        <w:t>New</w:t>
      </w:r>
      <w:r w:rsidRPr="00C8288E">
        <w:rPr>
          <w:rFonts w:eastAsiaTheme="minorEastAsia"/>
          <w:lang w:eastAsia="ru-RU"/>
        </w:rPr>
        <w:t xml:space="preserve"> </w:t>
      </w:r>
      <w:r w:rsidRPr="00200152">
        <w:rPr>
          <w:rFonts w:eastAsiaTheme="minorEastAsia"/>
          <w:lang w:val="ru-RU" w:eastAsia="ru-RU"/>
        </w:rPr>
        <w:t>Roman</w:t>
      </w:r>
      <w:r w:rsidRPr="00C8288E">
        <w:rPr>
          <w:rFonts w:eastAsiaTheme="minorEastAsia"/>
          <w:lang w:eastAsia="ru-RU"/>
        </w:rPr>
        <w:t>, розмір</w:t>
      </w:r>
      <w:r w:rsidRPr="00200152">
        <w:rPr>
          <w:rFonts w:eastAsiaTheme="minorEastAsia"/>
          <w:lang w:val="ru-RU" w:eastAsia="ru-RU"/>
        </w:rPr>
        <w:t> </w:t>
      </w:r>
      <w:r w:rsidRPr="00C8288E">
        <w:rPr>
          <w:rFonts w:eastAsiaTheme="minorEastAsia"/>
          <w:lang w:eastAsia="ru-RU"/>
        </w:rPr>
        <w:t xml:space="preserve"> кеглю </w:t>
      </w:r>
      <w:r w:rsidRPr="00200152">
        <w:rPr>
          <w:rFonts w:eastAsiaTheme="minorEastAsia"/>
          <w:lang w:val="ru-RU" w:eastAsia="ru-RU"/>
        </w:rPr>
        <w:t>14, міжрядковий інтервал – 1.5, формат А</w:t>
      </w:r>
      <w:r w:rsidRPr="00200152">
        <w:rPr>
          <w:rFonts w:eastAsiaTheme="minorEastAsia"/>
          <w:lang w:eastAsia="ru-RU"/>
        </w:rPr>
        <w:t xml:space="preserve"> </w:t>
      </w:r>
      <w:r w:rsidRPr="00200152">
        <w:rPr>
          <w:rFonts w:eastAsiaTheme="minorEastAsia"/>
          <w:lang w:val="ru-RU" w:eastAsia="ru-RU"/>
        </w:rPr>
        <w:t xml:space="preserve">4 з полями: ліве, праве, верхнє та нижнє – </w:t>
      </w:r>
      <w:smartTag w:uri="urn:schemas-microsoft-com:office:smarttags" w:element="metricconverter">
        <w:smartTagPr>
          <w:attr w:name="ProductID" w:val="2 см"/>
        </w:smartTagPr>
        <w:r w:rsidRPr="00200152">
          <w:rPr>
            <w:rFonts w:eastAsiaTheme="minorEastAsia"/>
            <w:lang w:val="ru-RU" w:eastAsia="ru-RU"/>
          </w:rPr>
          <w:t>2 см</w:t>
        </w:r>
      </w:smartTag>
      <w:r w:rsidRPr="00200152">
        <w:rPr>
          <w:rFonts w:eastAsiaTheme="minorEastAsia"/>
          <w:lang w:val="ru-RU" w:eastAsia="ru-RU"/>
        </w:rPr>
        <w:t xml:space="preserve">. Порядок абзацу виділяється відступом 1,25. </w:t>
      </w:r>
    </w:p>
    <w:p w14:paraId="1F83EFA6" w14:textId="77777777" w:rsidR="00200152" w:rsidRPr="00200152" w:rsidRDefault="00200152" w:rsidP="00200152">
      <w:pPr>
        <w:ind w:firstLine="708"/>
        <w:rPr>
          <w:rFonts w:eastAsiaTheme="minorEastAsia"/>
          <w:snapToGrid w:val="0"/>
          <w:lang w:val="ru-RU" w:eastAsia="ru-RU"/>
        </w:rPr>
      </w:pPr>
      <w:r w:rsidRPr="00200152">
        <w:rPr>
          <w:rFonts w:eastAsiaTheme="minorEastAsia"/>
          <w:snapToGrid w:val="0"/>
          <w:lang w:val="ru-RU" w:eastAsia="ru-RU"/>
        </w:rPr>
        <w:t>Структура рукопису:</w:t>
      </w:r>
    </w:p>
    <w:p w14:paraId="238D6CA0" w14:textId="77777777" w:rsidR="00200152" w:rsidRPr="00200152" w:rsidRDefault="00200152" w:rsidP="00200152">
      <w:pPr>
        <w:contextualSpacing/>
        <w:jc w:val="both"/>
        <w:textAlignment w:val="baseline"/>
        <w:rPr>
          <w:rFonts w:eastAsia="Times New Roman"/>
          <w:lang w:eastAsia="ru-RU"/>
        </w:rPr>
      </w:pPr>
      <w:r w:rsidRPr="00200152">
        <w:rPr>
          <w:rFonts w:eastAsia="Times New Roman"/>
          <w:iCs/>
          <w:bdr w:val="none" w:sz="0" w:space="0" w:color="auto" w:frame="1"/>
          <w:lang w:eastAsia="ru-RU"/>
        </w:rPr>
        <w:t xml:space="preserve"> – </w:t>
      </w:r>
      <w:r w:rsidRPr="00200152">
        <w:rPr>
          <w:rFonts w:eastAsia="Times New Roman"/>
          <w:i/>
          <w:iCs/>
          <w:bdr w:val="none" w:sz="0" w:space="0" w:color="auto" w:frame="1"/>
          <w:lang w:eastAsia="ru-RU"/>
        </w:rPr>
        <w:t>УДК</w:t>
      </w:r>
      <w:r w:rsidRPr="00200152">
        <w:rPr>
          <w:rFonts w:eastAsia="Times New Roman"/>
          <w:lang w:eastAsia="ru-RU"/>
        </w:rPr>
        <w:t> вказується в першому рядку сторінки і вирівнюється за лівим краєм;</w:t>
      </w:r>
    </w:p>
    <w:p w14:paraId="038D0E3F" w14:textId="77777777" w:rsidR="00200152" w:rsidRPr="00200152" w:rsidRDefault="00200152" w:rsidP="00200152">
      <w:pPr>
        <w:contextualSpacing/>
        <w:jc w:val="both"/>
        <w:textAlignment w:val="baseline"/>
        <w:rPr>
          <w:rFonts w:eastAsia="Times New Roman"/>
          <w:lang w:eastAsia="ru-RU"/>
        </w:rPr>
      </w:pPr>
      <w:r w:rsidRPr="00200152">
        <w:rPr>
          <w:rFonts w:eastAsia="Times New Roman"/>
          <w:iCs/>
          <w:bdr w:val="none" w:sz="0" w:space="0" w:color="auto" w:frame="1"/>
          <w:lang w:eastAsia="ru-RU"/>
        </w:rPr>
        <w:t xml:space="preserve"> – </w:t>
      </w:r>
      <w:r w:rsidRPr="00200152">
        <w:rPr>
          <w:rFonts w:eastAsia="Times New Roman"/>
          <w:i/>
          <w:iCs/>
          <w:bdr w:val="none" w:sz="0" w:space="0" w:color="auto" w:frame="1"/>
          <w:lang w:eastAsia="ru-RU"/>
        </w:rPr>
        <w:t>ініціали та прізвище</w:t>
      </w:r>
      <w:r w:rsidRPr="00200152">
        <w:rPr>
          <w:rFonts w:eastAsia="Times New Roman"/>
          <w:iCs/>
          <w:bdr w:val="none" w:sz="0" w:space="0" w:color="auto" w:frame="1"/>
          <w:lang w:eastAsia="ru-RU"/>
        </w:rPr>
        <w:t xml:space="preserve"> автора(ів)</w:t>
      </w:r>
      <w:r w:rsidRPr="00200152">
        <w:rPr>
          <w:rFonts w:eastAsia="Times New Roman"/>
          <w:lang w:eastAsia="ru-RU"/>
        </w:rPr>
        <w:t>, посада, науковий ступінь, вчене звання;</w:t>
      </w:r>
    </w:p>
    <w:p w14:paraId="55682B60" w14:textId="77777777" w:rsidR="00200152" w:rsidRPr="00200152" w:rsidRDefault="00200152" w:rsidP="00200152">
      <w:pPr>
        <w:contextualSpacing/>
        <w:jc w:val="both"/>
        <w:textAlignment w:val="baseline"/>
        <w:rPr>
          <w:rFonts w:eastAsia="Times New Roman"/>
          <w:lang w:eastAsia="ru-RU"/>
        </w:rPr>
      </w:pPr>
      <w:r w:rsidRPr="00200152">
        <w:rPr>
          <w:rFonts w:eastAsia="Times New Roman"/>
          <w:lang w:eastAsia="ru-RU"/>
        </w:rPr>
        <w:t>– назва </w:t>
      </w:r>
      <w:r w:rsidRPr="00200152">
        <w:rPr>
          <w:rFonts w:eastAsia="Times New Roman"/>
          <w:iCs/>
          <w:bdr w:val="none" w:sz="0" w:space="0" w:color="auto" w:frame="1"/>
          <w:lang w:eastAsia="ru-RU"/>
        </w:rPr>
        <w:t>установи</w:t>
      </w:r>
      <w:r w:rsidRPr="00200152">
        <w:rPr>
          <w:rFonts w:eastAsia="Times New Roman"/>
          <w:lang w:eastAsia="ru-RU"/>
        </w:rPr>
        <w:t>;</w:t>
      </w:r>
    </w:p>
    <w:p w14:paraId="1854ED53" w14:textId="77777777" w:rsidR="00200152" w:rsidRPr="00200152" w:rsidRDefault="00200152" w:rsidP="00200152">
      <w:pPr>
        <w:contextualSpacing/>
        <w:jc w:val="both"/>
        <w:textAlignment w:val="baseline"/>
        <w:rPr>
          <w:rFonts w:eastAsia="Times New Roman"/>
          <w:lang w:eastAsia="ru-RU"/>
        </w:rPr>
      </w:pPr>
      <w:r w:rsidRPr="00200152">
        <w:rPr>
          <w:rFonts w:eastAsia="Times New Roman"/>
          <w:iCs/>
          <w:bdr w:val="none" w:sz="0" w:space="0" w:color="auto" w:frame="1"/>
          <w:lang w:eastAsia="ru-RU"/>
        </w:rPr>
        <w:t xml:space="preserve"> –  </w:t>
      </w:r>
      <w:r w:rsidRPr="00200152">
        <w:rPr>
          <w:rFonts w:eastAsia="Times New Roman"/>
          <w:i/>
          <w:iCs/>
          <w:bdr w:val="none" w:sz="0" w:space="0" w:color="auto" w:frame="1"/>
          <w:lang w:eastAsia="ru-RU"/>
        </w:rPr>
        <w:t xml:space="preserve">назва </w:t>
      </w:r>
      <w:r w:rsidRPr="00200152">
        <w:rPr>
          <w:rFonts w:eastAsia="Times New Roman"/>
          <w:lang w:eastAsia="ru-RU"/>
        </w:rPr>
        <w:t>– по центру </w:t>
      </w:r>
      <w:r w:rsidRPr="00200152">
        <w:rPr>
          <w:rFonts w:eastAsia="Times New Roman"/>
          <w:iCs/>
          <w:u w:val="single"/>
          <w:bdr w:val="none" w:sz="0" w:space="0" w:color="auto" w:frame="1"/>
          <w:lang w:eastAsia="ru-RU"/>
        </w:rPr>
        <w:t>(виділеними прописними літерами);</w:t>
      </w:r>
    </w:p>
    <w:p w14:paraId="0D214EC4" w14:textId="370959B7" w:rsidR="00200152" w:rsidRPr="00200152" w:rsidRDefault="00200152" w:rsidP="00200152">
      <w:pPr>
        <w:contextualSpacing/>
        <w:jc w:val="both"/>
        <w:textAlignment w:val="baseline"/>
        <w:rPr>
          <w:rFonts w:eastAsia="Times New Roman"/>
          <w:lang w:eastAsia="ru-RU"/>
        </w:rPr>
      </w:pPr>
      <w:r w:rsidRPr="00200152">
        <w:rPr>
          <w:rFonts w:eastAsia="Times New Roman"/>
          <w:lang w:eastAsia="ru-RU"/>
        </w:rPr>
        <w:t>–</w:t>
      </w:r>
      <w:r w:rsidR="000B3D64">
        <w:rPr>
          <w:rFonts w:eastAsia="Times New Roman"/>
          <w:lang w:eastAsia="ru-RU"/>
        </w:rPr>
        <w:t xml:space="preserve"> обсяг – 3-4</w:t>
      </w:r>
      <w:r w:rsidRPr="00200152">
        <w:rPr>
          <w:rFonts w:eastAsia="Times New Roman"/>
          <w:lang w:eastAsia="ru-RU"/>
        </w:rPr>
        <w:t xml:space="preserve"> сторінки.</w:t>
      </w:r>
    </w:p>
    <w:p w14:paraId="51D75EDD" w14:textId="77777777" w:rsidR="00200152" w:rsidRPr="00200152" w:rsidRDefault="00200152" w:rsidP="00200152">
      <w:pPr>
        <w:jc w:val="both"/>
        <w:rPr>
          <w:rFonts w:eastAsiaTheme="minorEastAsia"/>
          <w:lang w:eastAsia="ru-RU"/>
        </w:rPr>
      </w:pPr>
      <w:r w:rsidRPr="00200152">
        <w:rPr>
          <w:rFonts w:eastAsiaTheme="minorEastAsia"/>
          <w:lang w:eastAsia="ru-RU"/>
        </w:rPr>
        <w:t>Довідки щодо публікацій: Соколюк Юлія Олександрівна, т</w:t>
      </w:r>
      <w:r w:rsidRPr="00200152">
        <w:rPr>
          <w:rFonts w:eastAsiaTheme="minorEastAsia"/>
          <w:lang w:val="ru-RU" w:eastAsia="ru-RU"/>
        </w:rPr>
        <w:t xml:space="preserve">ел.: 050-063-53-28 </w:t>
      </w:r>
    </w:p>
    <w:p w14:paraId="412843CA" w14:textId="77777777" w:rsidR="003A0AC8" w:rsidRPr="005B0B78" w:rsidRDefault="003A0AC8" w:rsidP="005B0B78">
      <w:pPr>
        <w:ind w:firstLine="709"/>
        <w:contextualSpacing/>
        <w:jc w:val="both"/>
        <w:rPr>
          <w:b/>
          <w:bCs/>
          <w:color w:val="006600"/>
        </w:rPr>
      </w:pPr>
      <w:r w:rsidRPr="005B0B78">
        <w:rPr>
          <w:b/>
          <w:bCs/>
          <w:color w:val="006600"/>
        </w:rPr>
        <w:t>Форма участі у конференції:</w:t>
      </w:r>
    </w:p>
    <w:p w14:paraId="412843CB" w14:textId="77777777" w:rsidR="003A0AC8" w:rsidRPr="005B0B78" w:rsidRDefault="003A0AC8" w:rsidP="005B0B78">
      <w:pPr>
        <w:numPr>
          <w:ilvl w:val="0"/>
          <w:numId w:val="7"/>
        </w:numPr>
        <w:contextualSpacing/>
        <w:jc w:val="both"/>
        <w:rPr>
          <w:color w:val="000000"/>
        </w:rPr>
      </w:pPr>
      <w:r w:rsidRPr="005B0B78">
        <w:rPr>
          <w:color w:val="000000"/>
        </w:rPr>
        <w:t>публікація матеріалів;</w:t>
      </w:r>
    </w:p>
    <w:p w14:paraId="412843CC" w14:textId="77777777" w:rsidR="003A0AC8" w:rsidRPr="005B0B78" w:rsidRDefault="003A0AC8" w:rsidP="005B0B78">
      <w:pPr>
        <w:numPr>
          <w:ilvl w:val="0"/>
          <w:numId w:val="7"/>
        </w:numPr>
        <w:contextualSpacing/>
        <w:jc w:val="both"/>
        <w:rPr>
          <w:color w:val="000000"/>
        </w:rPr>
      </w:pPr>
      <w:r w:rsidRPr="005B0B78">
        <w:rPr>
          <w:color w:val="000000"/>
        </w:rPr>
        <w:t>публікація матеріалів та усна доповідь;</w:t>
      </w:r>
    </w:p>
    <w:p w14:paraId="412843CD" w14:textId="77777777" w:rsidR="003A0AC8" w:rsidRPr="005B0B78" w:rsidRDefault="003A0AC8" w:rsidP="005B0B78">
      <w:pPr>
        <w:numPr>
          <w:ilvl w:val="0"/>
          <w:numId w:val="7"/>
        </w:numPr>
        <w:contextualSpacing/>
        <w:jc w:val="both"/>
        <w:rPr>
          <w:color w:val="000000"/>
        </w:rPr>
      </w:pPr>
      <w:r w:rsidRPr="005B0B78">
        <w:rPr>
          <w:color w:val="000000"/>
        </w:rPr>
        <w:t>усна доповідь;</w:t>
      </w:r>
    </w:p>
    <w:p w14:paraId="412843CE" w14:textId="77777777" w:rsidR="003A0AC8" w:rsidRPr="003F1A08" w:rsidRDefault="003A0AC8" w:rsidP="005B0B78">
      <w:pPr>
        <w:numPr>
          <w:ilvl w:val="0"/>
          <w:numId w:val="7"/>
        </w:numPr>
        <w:contextualSpacing/>
        <w:jc w:val="both"/>
        <w:rPr>
          <w:color w:val="000000"/>
        </w:rPr>
      </w:pPr>
      <w:r w:rsidRPr="005B0B78">
        <w:rPr>
          <w:color w:val="000000"/>
        </w:rPr>
        <w:t xml:space="preserve">участь без доповіді та </w:t>
      </w:r>
      <w:r w:rsidRPr="003F1A08">
        <w:rPr>
          <w:color w:val="000000"/>
        </w:rPr>
        <w:t xml:space="preserve">публікації. </w:t>
      </w:r>
    </w:p>
    <w:p w14:paraId="412843CF" w14:textId="48ECB376" w:rsidR="003A0AC8" w:rsidRPr="003F1A08" w:rsidRDefault="003F1A08" w:rsidP="005B0B78">
      <w:pPr>
        <w:ind w:firstLine="709"/>
        <w:contextualSpacing/>
        <w:jc w:val="both"/>
        <w:rPr>
          <w:color w:val="000000"/>
        </w:rPr>
      </w:pPr>
      <w:r>
        <w:rPr>
          <w:b/>
          <w:bCs/>
          <w:color w:val="006600"/>
        </w:rPr>
        <w:t>Календар конференції:</w:t>
      </w:r>
      <w:r w:rsidR="003A0AC8" w:rsidRPr="003F1A08">
        <w:rPr>
          <w:color w:val="000000"/>
        </w:rPr>
        <w:t xml:space="preserve"> </w:t>
      </w:r>
    </w:p>
    <w:p w14:paraId="412843D0" w14:textId="2FE76BB3" w:rsidR="003A0AC8" w:rsidRPr="005B0B78" w:rsidRDefault="003A0AC8" w:rsidP="005B0B78">
      <w:pPr>
        <w:numPr>
          <w:ilvl w:val="0"/>
          <w:numId w:val="7"/>
        </w:numPr>
        <w:ind w:left="0" w:firstLine="284"/>
        <w:jc w:val="both"/>
        <w:rPr>
          <w:color w:val="000000"/>
        </w:rPr>
      </w:pPr>
      <w:r w:rsidRPr="005B0B78">
        <w:rPr>
          <w:color w:val="000000"/>
        </w:rPr>
        <w:t xml:space="preserve">прийом </w:t>
      </w:r>
      <w:r w:rsidR="00455743">
        <w:rPr>
          <w:color w:val="000000"/>
        </w:rPr>
        <w:t xml:space="preserve">заявок на участь та </w:t>
      </w:r>
      <w:r w:rsidRPr="005B0B78">
        <w:rPr>
          <w:color w:val="000000"/>
        </w:rPr>
        <w:t xml:space="preserve">тез доповідей – до </w:t>
      </w:r>
      <w:r w:rsidR="005B0B78">
        <w:rPr>
          <w:color w:val="000000"/>
        </w:rPr>
        <w:t>01</w:t>
      </w:r>
      <w:r w:rsidR="00455743">
        <w:rPr>
          <w:color w:val="000000"/>
        </w:rPr>
        <w:t xml:space="preserve"> вересня </w:t>
      </w:r>
      <w:r w:rsidRPr="005B0B78">
        <w:rPr>
          <w:color w:val="000000"/>
        </w:rPr>
        <w:t>201</w:t>
      </w:r>
      <w:r w:rsidR="005B0B78">
        <w:rPr>
          <w:color w:val="000000"/>
        </w:rPr>
        <w:t>9</w:t>
      </w:r>
      <w:r w:rsidR="00455743">
        <w:rPr>
          <w:color w:val="000000"/>
        </w:rPr>
        <w:t xml:space="preserve"> р.</w:t>
      </w:r>
      <w:r w:rsidRPr="005B0B78">
        <w:rPr>
          <w:color w:val="000000"/>
        </w:rPr>
        <w:t xml:space="preserve"> </w:t>
      </w:r>
    </w:p>
    <w:p w14:paraId="412843D1" w14:textId="77777777" w:rsidR="003A0AC8" w:rsidRPr="005B0B78" w:rsidRDefault="003A0AC8" w:rsidP="005B0B78">
      <w:pPr>
        <w:numPr>
          <w:ilvl w:val="0"/>
          <w:numId w:val="7"/>
        </w:numPr>
        <w:ind w:left="0" w:firstLine="284"/>
        <w:jc w:val="both"/>
        <w:rPr>
          <w:color w:val="000000"/>
        </w:rPr>
      </w:pPr>
      <w:r w:rsidRPr="005B0B78">
        <w:rPr>
          <w:color w:val="000000"/>
        </w:rPr>
        <w:t xml:space="preserve">робота конференції – </w:t>
      </w:r>
      <w:r w:rsidR="005B0B78" w:rsidRPr="005B0B78">
        <w:rPr>
          <w:color w:val="000000"/>
        </w:rPr>
        <w:t xml:space="preserve">12 вересня 2019 </w:t>
      </w:r>
      <w:r w:rsidRPr="005B0B78">
        <w:rPr>
          <w:color w:val="000000"/>
        </w:rPr>
        <w:t>р. з 10.00</w:t>
      </w:r>
    </w:p>
    <w:p w14:paraId="412843D3" w14:textId="77777777" w:rsidR="00CA78A4" w:rsidRPr="005B0B78" w:rsidRDefault="003A0AC8" w:rsidP="005B0B78">
      <w:pPr>
        <w:ind w:left="-426"/>
        <w:jc w:val="both"/>
        <w:rPr>
          <w:color w:val="000000"/>
        </w:rPr>
      </w:pPr>
      <w:r w:rsidRPr="005B0B78">
        <w:rPr>
          <w:color w:val="000000"/>
        </w:rPr>
        <w:t xml:space="preserve">       Витрати на проїзд несе сторона, що напр</w:t>
      </w:r>
      <w:bookmarkStart w:id="0" w:name="_GoBack"/>
      <w:bookmarkEnd w:id="0"/>
      <w:r w:rsidRPr="005B0B78">
        <w:rPr>
          <w:color w:val="000000"/>
        </w:rPr>
        <w:t>авляє учасника.</w:t>
      </w:r>
    </w:p>
    <w:p w14:paraId="412843D4" w14:textId="2D91A2DB" w:rsidR="008C7FFA" w:rsidRPr="005B0B78" w:rsidRDefault="00350221" w:rsidP="005B0B78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Будемо раді бачити Вас! </w:t>
      </w:r>
    </w:p>
    <w:p w14:paraId="412843D5" w14:textId="77777777" w:rsidR="00D74A94" w:rsidRDefault="00D74A94" w:rsidP="005B0B78">
      <w:pPr>
        <w:shd w:val="clear" w:color="auto" w:fill="FFFFFF"/>
        <w:jc w:val="both"/>
        <w:rPr>
          <w:color w:val="000000"/>
        </w:rPr>
      </w:pPr>
    </w:p>
    <w:p w14:paraId="412843D6" w14:textId="77777777" w:rsidR="008C7FFA" w:rsidRDefault="008C7FFA" w:rsidP="005B0B78">
      <w:pPr>
        <w:shd w:val="clear" w:color="auto" w:fill="FFFFFF"/>
        <w:jc w:val="both"/>
        <w:rPr>
          <w:color w:val="000000"/>
        </w:rPr>
      </w:pPr>
      <w:r w:rsidRPr="005B0B78">
        <w:rPr>
          <w:color w:val="000000"/>
        </w:rPr>
        <w:t>З найкращими побажаннями,</w:t>
      </w:r>
    </w:p>
    <w:p w14:paraId="412843D7" w14:textId="77777777" w:rsidR="00F80B15" w:rsidRPr="005B0B78" w:rsidRDefault="00F80B15" w:rsidP="005B0B78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Камінський Віктор Францевич </w:t>
      </w:r>
      <w:r w:rsidRPr="005B0B78">
        <w:rPr>
          <w:color w:val="000000"/>
        </w:rPr>
        <w:t>–</w:t>
      </w:r>
      <w:r>
        <w:rPr>
          <w:color w:val="000000"/>
        </w:rPr>
        <w:t xml:space="preserve"> директор ННЦ «Інститут землеробства НААН», </w:t>
      </w:r>
    </w:p>
    <w:p w14:paraId="412843D8" w14:textId="77777777" w:rsidR="008C7FFA" w:rsidRPr="005B0B78" w:rsidRDefault="008C7FFA" w:rsidP="005B0B78">
      <w:pPr>
        <w:shd w:val="clear" w:color="auto" w:fill="FFFFFF"/>
        <w:jc w:val="both"/>
        <w:rPr>
          <w:color w:val="000000"/>
        </w:rPr>
      </w:pPr>
      <w:r w:rsidRPr="005B0B78">
        <w:rPr>
          <w:color w:val="000000"/>
        </w:rPr>
        <w:t>Василь Васильович Пиндус</w:t>
      </w:r>
      <w:r w:rsidR="0088009D">
        <w:rPr>
          <w:color w:val="000000"/>
        </w:rPr>
        <w:t xml:space="preserve"> </w:t>
      </w:r>
      <w:r w:rsidR="00F80B15" w:rsidRPr="005B0B78">
        <w:rPr>
          <w:color w:val="000000"/>
        </w:rPr>
        <w:t>–</w:t>
      </w:r>
      <w:r w:rsidR="00F80B15">
        <w:rPr>
          <w:color w:val="000000"/>
        </w:rPr>
        <w:t xml:space="preserve"> голова правління а</w:t>
      </w:r>
      <w:r w:rsidRPr="005B0B78">
        <w:rPr>
          <w:color w:val="000000"/>
        </w:rPr>
        <w:t>соціації учасників органічного виробництва  «БІОЛан Україна»,</w:t>
      </w:r>
      <w:r w:rsidR="0088009D">
        <w:rPr>
          <w:color w:val="000000"/>
        </w:rPr>
        <w:t xml:space="preserve"> </w:t>
      </w:r>
      <w:r w:rsidRPr="005B0B78">
        <w:rPr>
          <w:color w:val="000000"/>
        </w:rPr>
        <w:t>директор Іллінецького держа</w:t>
      </w:r>
      <w:r w:rsidR="00B07FD6">
        <w:rPr>
          <w:color w:val="000000"/>
        </w:rPr>
        <w:t>в</w:t>
      </w:r>
      <w:r w:rsidRPr="005B0B78">
        <w:rPr>
          <w:color w:val="000000"/>
        </w:rPr>
        <w:t>ного аграрного коледжу</w:t>
      </w:r>
    </w:p>
    <w:p w14:paraId="3971807B" w14:textId="77777777" w:rsidR="00455743" w:rsidRDefault="00455743" w:rsidP="005B0B78">
      <w:pPr>
        <w:ind w:left="-426"/>
        <w:jc w:val="both"/>
        <w:rPr>
          <w:color w:val="000000"/>
        </w:rPr>
      </w:pPr>
    </w:p>
    <w:p w14:paraId="21F596C8" w14:textId="77777777" w:rsidR="000B3D64" w:rsidRDefault="000B3D64" w:rsidP="005B0B78">
      <w:pPr>
        <w:ind w:left="-426"/>
        <w:jc w:val="both"/>
        <w:rPr>
          <w:color w:val="000000"/>
        </w:rPr>
      </w:pPr>
    </w:p>
    <w:p w14:paraId="7DBAA625" w14:textId="77777777" w:rsidR="00455743" w:rsidRPr="003F1A08" w:rsidRDefault="00455743" w:rsidP="00455743">
      <w:pPr>
        <w:jc w:val="center"/>
        <w:rPr>
          <w:color w:val="000000"/>
        </w:rPr>
      </w:pPr>
      <w:r w:rsidRPr="003F1A08">
        <w:rPr>
          <w:color w:val="000000"/>
        </w:rPr>
        <w:t xml:space="preserve">Анкета-заявка для участі у </w:t>
      </w:r>
    </w:p>
    <w:p w14:paraId="7C84D033" w14:textId="77777777" w:rsidR="00455743" w:rsidRPr="003F1A08" w:rsidRDefault="00455743" w:rsidP="00455743">
      <w:pPr>
        <w:jc w:val="center"/>
        <w:rPr>
          <w:b/>
          <w:bCs/>
          <w:color w:val="006600"/>
        </w:rPr>
      </w:pPr>
      <w:r w:rsidRPr="003F1A08">
        <w:rPr>
          <w:b/>
          <w:bCs/>
          <w:color w:val="006600"/>
          <w:lang w:val="en-US"/>
        </w:rPr>
        <w:t>X</w:t>
      </w:r>
      <w:r w:rsidRPr="003F1A08">
        <w:rPr>
          <w:b/>
          <w:bCs/>
          <w:color w:val="006600"/>
        </w:rPr>
        <w:t xml:space="preserve"> ювілейній Міжнародній науково-практичній конференції</w:t>
      </w:r>
    </w:p>
    <w:p w14:paraId="0E3430FD" w14:textId="77777777" w:rsidR="00455743" w:rsidRPr="003F1A08" w:rsidRDefault="00455743" w:rsidP="00455743">
      <w:pPr>
        <w:jc w:val="center"/>
        <w:rPr>
          <w:b/>
          <w:bCs/>
          <w:color w:val="006600"/>
        </w:rPr>
      </w:pPr>
      <w:r w:rsidRPr="003F1A08">
        <w:rPr>
          <w:b/>
          <w:bCs/>
          <w:color w:val="006600"/>
        </w:rPr>
        <w:t>«ПОЄДНАННЯ НАУКИ, ОСВІТИ, ПРАКТИЧНОГО ВИРОБНИЦТВА І СПРАВЕДЛИВОГО ПРОДАЖУ ЯКІСНОЇ ОРГАНІЧНОЇ ПРОДУКЦІЇ»</w:t>
      </w:r>
    </w:p>
    <w:p w14:paraId="03480227" w14:textId="279F0A65" w:rsidR="00455743" w:rsidRPr="003F1A08" w:rsidRDefault="00455743" w:rsidP="00455743">
      <w:pPr>
        <w:contextualSpacing/>
        <w:jc w:val="center"/>
        <w:rPr>
          <w:color w:val="000000"/>
        </w:rPr>
      </w:pPr>
      <w:r w:rsidRPr="003F1A08">
        <w:rPr>
          <w:color w:val="000000"/>
        </w:rPr>
        <w:t xml:space="preserve">Назва файлу </w:t>
      </w:r>
      <w:r>
        <w:rPr>
          <w:color w:val="000000"/>
        </w:rPr>
        <w:t xml:space="preserve">– прізвище (наприклад, </w:t>
      </w:r>
      <w:r>
        <w:rPr>
          <w:color w:val="000000"/>
          <w:lang w:val="en-US"/>
        </w:rPr>
        <w:t>Ivanenko</w:t>
      </w:r>
      <w:r w:rsidRPr="003F1A08">
        <w:rPr>
          <w:color w:val="000000"/>
        </w:rPr>
        <w:t>_zayavka)</w:t>
      </w:r>
    </w:p>
    <w:p w14:paraId="7C873408" w14:textId="77777777" w:rsidR="00455743" w:rsidRPr="003F1A08" w:rsidRDefault="00455743" w:rsidP="00455743">
      <w:pPr>
        <w:contextualSpacing/>
        <w:jc w:val="both"/>
        <w:rPr>
          <w:color w:val="000000"/>
        </w:rPr>
      </w:pPr>
      <w:r w:rsidRPr="003F1A08">
        <w:rPr>
          <w:color w:val="000000"/>
        </w:rPr>
        <w:t>Прізвище, ім’я, по батькові______________________________________________</w:t>
      </w:r>
    </w:p>
    <w:p w14:paraId="69E41B01" w14:textId="77777777" w:rsidR="00455743" w:rsidRPr="003F1A08" w:rsidRDefault="00455743" w:rsidP="00455743">
      <w:pPr>
        <w:contextualSpacing/>
        <w:jc w:val="both"/>
        <w:rPr>
          <w:color w:val="000000"/>
        </w:rPr>
      </w:pPr>
      <w:r w:rsidRPr="003F1A08">
        <w:rPr>
          <w:color w:val="000000"/>
        </w:rPr>
        <w:t>Назва установи________________________________________________________</w:t>
      </w:r>
    </w:p>
    <w:p w14:paraId="6EECEF1F" w14:textId="77777777" w:rsidR="00455743" w:rsidRPr="003F1A08" w:rsidRDefault="00455743" w:rsidP="00455743">
      <w:pPr>
        <w:contextualSpacing/>
        <w:jc w:val="both"/>
        <w:rPr>
          <w:color w:val="000000"/>
        </w:rPr>
      </w:pPr>
      <w:r w:rsidRPr="003F1A08">
        <w:rPr>
          <w:color w:val="000000"/>
        </w:rPr>
        <w:t>Посада, науковий ступінь, вчене звання___________________________________</w:t>
      </w:r>
    </w:p>
    <w:p w14:paraId="129E5879" w14:textId="77777777" w:rsidR="00455743" w:rsidRPr="003F1A08" w:rsidRDefault="00455743" w:rsidP="00455743">
      <w:pPr>
        <w:contextualSpacing/>
        <w:jc w:val="both"/>
        <w:rPr>
          <w:color w:val="000000"/>
        </w:rPr>
      </w:pPr>
      <w:r w:rsidRPr="003F1A08">
        <w:rPr>
          <w:color w:val="000000"/>
        </w:rPr>
        <w:t>_____________________________________________________________________</w:t>
      </w:r>
    </w:p>
    <w:p w14:paraId="5FB4D61F" w14:textId="77777777" w:rsidR="00455743" w:rsidRPr="003F1A08" w:rsidRDefault="00455743" w:rsidP="00455743">
      <w:pPr>
        <w:contextualSpacing/>
        <w:jc w:val="both"/>
        <w:rPr>
          <w:color w:val="000000"/>
        </w:rPr>
      </w:pPr>
      <w:r w:rsidRPr="003F1A08">
        <w:rPr>
          <w:color w:val="000000"/>
        </w:rPr>
        <w:t>Назва доповіді________________________________________________________</w:t>
      </w:r>
    </w:p>
    <w:p w14:paraId="37875DFF" w14:textId="77777777" w:rsidR="00455743" w:rsidRPr="003F1A08" w:rsidRDefault="00455743" w:rsidP="00455743">
      <w:pPr>
        <w:contextualSpacing/>
        <w:jc w:val="both"/>
        <w:rPr>
          <w:color w:val="000000"/>
        </w:rPr>
      </w:pPr>
      <w:r w:rsidRPr="003F1A08">
        <w:rPr>
          <w:color w:val="000000"/>
        </w:rPr>
        <w:t>_____________________________________________________________________</w:t>
      </w:r>
    </w:p>
    <w:p w14:paraId="5F2DC757" w14:textId="77777777" w:rsidR="00455743" w:rsidRPr="003F1A08" w:rsidRDefault="00455743" w:rsidP="00455743">
      <w:pPr>
        <w:contextualSpacing/>
        <w:jc w:val="both"/>
        <w:rPr>
          <w:color w:val="000000"/>
        </w:rPr>
      </w:pPr>
      <w:r w:rsidRPr="003F1A08">
        <w:rPr>
          <w:color w:val="000000"/>
        </w:rPr>
        <w:t>Форма участі (виступ з доповіддю, заочна участь, як слухач)__________________</w:t>
      </w:r>
    </w:p>
    <w:p w14:paraId="7A454E49" w14:textId="77777777" w:rsidR="00455743" w:rsidRPr="003F1A08" w:rsidRDefault="00455743" w:rsidP="00455743">
      <w:pPr>
        <w:contextualSpacing/>
        <w:jc w:val="both"/>
        <w:rPr>
          <w:color w:val="000000"/>
        </w:rPr>
      </w:pPr>
      <w:r w:rsidRPr="003F1A08">
        <w:rPr>
          <w:color w:val="000000"/>
        </w:rPr>
        <w:t>Телефон______________________________________________________________</w:t>
      </w:r>
    </w:p>
    <w:p w14:paraId="4FD9461F" w14:textId="77777777" w:rsidR="00455743" w:rsidRPr="003F1A08" w:rsidRDefault="00455743" w:rsidP="00455743">
      <w:pPr>
        <w:contextualSpacing/>
        <w:jc w:val="both"/>
        <w:rPr>
          <w:color w:val="000000"/>
        </w:rPr>
      </w:pPr>
      <w:r w:rsidRPr="003F1A08">
        <w:rPr>
          <w:color w:val="000000"/>
        </w:rPr>
        <w:t>Е-mail________________________________________________________________</w:t>
      </w:r>
    </w:p>
    <w:p w14:paraId="5D63F9FD" w14:textId="77777777" w:rsidR="00455743" w:rsidRPr="003F1A08" w:rsidRDefault="00455743" w:rsidP="00455743">
      <w:pPr>
        <w:contextualSpacing/>
        <w:jc w:val="both"/>
        <w:rPr>
          <w:color w:val="000000"/>
        </w:rPr>
      </w:pPr>
      <w:r w:rsidRPr="003F1A08">
        <w:rPr>
          <w:color w:val="000000"/>
        </w:rPr>
        <w:t>Потреба у бронюванні готелю, гуртожитку (підкреслити)    так/ні</w:t>
      </w:r>
    </w:p>
    <w:p w14:paraId="525ABABC" w14:textId="7387A7F1" w:rsidR="00455743" w:rsidRPr="00752AC4" w:rsidRDefault="00455743" w:rsidP="00752AC4">
      <w:pPr>
        <w:contextualSpacing/>
        <w:jc w:val="both"/>
        <w:rPr>
          <w:color w:val="000000"/>
          <w:sz w:val="20"/>
          <w:szCs w:val="20"/>
        </w:rPr>
      </w:pPr>
      <w:r w:rsidRPr="003F1A08">
        <w:rPr>
          <w:color w:val="000000"/>
          <w:sz w:val="20"/>
          <w:szCs w:val="20"/>
        </w:rPr>
        <w:t>Примітка* - усі поля підлягають заповненню</w:t>
      </w:r>
    </w:p>
    <w:sectPr w:rsidR="00455743" w:rsidRPr="00752AC4" w:rsidSect="008B6610">
      <w:pgSz w:w="11906" w:h="16838"/>
      <w:pgMar w:top="624" w:right="851" w:bottom="62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50461" w14:textId="77777777" w:rsidR="008854D5" w:rsidRDefault="008854D5">
      <w:r>
        <w:separator/>
      </w:r>
    </w:p>
  </w:endnote>
  <w:endnote w:type="continuationSeparator" w:id="0">
    <w:p w14:paraId="10518FCE" w14:textId="77777777" w:rsidR="008854D5" w:rsidRDefault="00885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220A61" w14:textId="77777777" w:rsidR="008854D5" w:rsidRDefault="008854D5">
      <w:r>
        <w:separator/>
      </w:r>
    </w:p>
  </w:footnote>
  <w:footnote w:type="continuationSeparator" w:id="0">
    <w:p w14:paraId="64C80253" w14:textId="77777777" w:rsidR="008854D5" w:rsidRDefault="008854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884033"/>
    <w:multiLevelType w:val="hybridMultilevel"/>
    <w:tmpl w:val="A5924DC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946146"/>
    <w:multiLevelType w:val="hybridMultilevel"/>
    <w:tmpl w:val="B6B4CFFE"/>
    <w:lvl w:ilvl="0" w:tplc="0422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F76B6F"/>
    <w:multiLevelType w:val="hybridMultilevel"/>
    <w:tmpl w:val="7F3A6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5481F"/>
    <w:multiLevelType w:val="hybridMultilevel"/>
    <w:tmpl w:val="38185772"/>
    <w:lvl w:ilvl="0" w:tplc="D76846D8">
      <w:start w:val="20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57617451"/>
    <w:multiLevelType w:val="hybridMultilevel"/>
    <w:tmpl w:val="530A0E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7E689B"/>
    <w:multiLevelType w:val="hybridMultilevel"/>
    <w:tmpl w:val="A71C633E"/>
    <w:lvl w:ilvl="0" w:tplc="04220001">
      <w:start w:val="1"/>
      <w:numFmt w:val="bullet"/>
      <w:lvlText w:val=""/>
      <w:lvlJc w:val="left"/>
      <w:pPr>
        <w:tabs>
          <w:tab w:val="num" w:pos="911"/>
        </w:tabs>
        <w:ind w:left="911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tabs>
          <w:tab w:val="num" w:pos="1631"/>
        </w:tabs>
        <w:ind w:left="1631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351"/>
        </w:tabs>
        <w:ind w:left="2351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3071"/>
        </w:tabs>
        <w:ind w:left="3071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791"/>
        </w:tabs>
        <w:ind w:left="3791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4511"/>
        </w:tabs>
        <w:ind w:left="4511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231"/>
        </w:tabs>
        <w:ind w:left="5231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5951"/>
        </w:tabs>
        <w:ind w:left="5951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671"/>
        </w:tabs>
        <w:ind w:left="6671" w:hanging="360"/>
      </w:pPr>
      <w:rPr>
        <w:rFonts w:ascii="Wingdings" w:hAnsi="Wingdings" w:hint="default"/>
      </w:rPr>
    </w:lvl>
  </w:abstractNum>
  <w:abstractNum w:abstractNumId="6">
    <w:nsid w:val="78B207B9"/>
    <w:multiLevelType w:val="hybridMultilevel"/>
    <w:tmpl w:val="04FA64BC"/>
    <w:lvl w:ilvl="0" w:tplc="0422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791B5592"/>
    <w:multiLevelType w:val="hybridMultilevel"/>
    <w:tmpl w:val="D51638CC"/>
    <w:lvl w:ilvl="0" w:tplc="76E824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4F2"/>
    <w:rsid w:val="00002927"/>
    <w:rsid w:val="00007B39"/>
    <w:rsid w:val="00015AEB"/>
    <w:rsid w:val="000246E1"/>
    <w:rsid w:val="000251F9"/>
    <w:rsid w:val="0003138E"/>
    <w:rsid w:val="000536E4"/>
    <w:rsid w:val="00064F19"/>
    <w:rsid w:val="00075F37"/>
    <w:rsid w:val="00087692"/>
    <w:rsid w:val="000877B2"/>
    <w:rsid w:val="000907E9"/>
    <w:rsid w:val="00091D5E"/>
    <w:rsid w:val="00096117"/>
    <w:rsid w:val="000A0841"/>
    <w:rsid w:val="000A5765"/>
    <w:rsid w:val="000A5886"/>
    <w:rsid w:val="000B3546"/>
    <w:rsid w:val="000B3D64"/>
    <w:rsid w:val="000B428B"/>
    <w:rsid w:val="000B544E"/>
    <w:rsid w:val="000B60D9"/>
    <w:rsid w:val="000D3160"/>
    <w:rsid w:val="000D32EE"/>
    <w:rsid w:val="000D6E69"/>
    <w:rsid w:val="000E2900"/>
    <w:rsid w:val="000E652E"/>
    <w:rsid w:val="000F00AA"/>
    <w:rsid w:val="000F0CB8"/>
    <w:rsid w:val="001064F2"/>
    <w:rsid w:val="00120C64"/>
    <w:rsid w:val="001221CE"/>
    <w:rsid w:val="00122A61"/>
    <w:rsid w:val="00143771"/>
    <w:rsid w:val="00145832"/>
    <w:rsid w:val="00147088"/>
    <w:rsid w:val="00152CD0"/>
    <w:rsid w:val="0016229E"/>
    <w:rsid w:val="001632BC"/>
    <w:rsid w:val="001633D5"/>
    <w:rsid w:val="00165D2D"/>
    <w:rsid w:val="00173D11"/>
    <w:rsid w:val="00174E75"/>
    <w:rsid w:val="00184201"/>
    <w:rsid w:val="00187922"/>
    <w:rsid w:val="001905B5"/>
    <w:rsid w:val="001B150D"/>
    <w:rsid w:val="001C1085"/>
    <w:rsid w:val="001C3BE9"/>
    <w:rsid w:val="001C42EB"/>
    <w:rsid w:val="001C628B"/>
    <w:rsid w:val="001D00AC"/>
    <w:rsid w:val="001E7D2D"/>
    <w:rsid w:val="001F103B"/>
    <w:rsid w:val="001F1409"/>
    <w:rsid w:val="001F2469"/>
    <w:rsid w:val="00200152"/>
    <w:rsid w:val="002015D8"/>
    <w:rsid w:val="0021016D"/>
    <w:rsid w:val="00214C6C"/>
    <w:rsid w:val="00231E9A"/>
    <w:rsid w:val="00244A57"/>
    <w:rsid w:val="00246D8D"/>
    <w:rsid w:val="00246F68"/>
    <w:rsid w:val="00251097"/>
    <w:rsid w:val="00251111"/>
    <w:rsid w:val="00260EB9"/>
    <w:rsid w:val="002618D7"/>
    <w:rsid w:val="002627C0"/>
    <w:rsid w:val="002727A0"/>
    <w:rsid w:val="00282424"/>
    <w:rsid w:val="00283F72"/>
    <w:rsid w:val="00287AB3"/>
    <w:rsid w:val="00297FFC"/>
    <w:rsid w:val="002A6C1D"/>
    <w:rsid w:val="002A7395"/>
    <w:rsid w:val="002B32A3"/>
    <w:rsid w:val="002B581F"/>
    <w:rsid w:val="002B6C82"/>
    <w:rsid w:val="002C0640"/>
    <w:rsid w:val="002C458D"/>
    <w:rsid w:val="002F3C60"/>
    <w:rsid w:val="00301982"/>
    <w:rsid w:val="00302FB3"/>
    <w:rsid w:val="003030AF"/>
    <w:rsid w:val="00313768"/>
    <w:rsid w:val="003141F9"/>
    <w:rsid w:val="00315C26"/>
    <w:rsid w:val="003267D9"/>
    <w:rsid w:val="003410B2"/>
    <w:rsid w:val="00345345"/>
    <w:rsid w:val="00347E4D"/>
    <w:rsid w:val="00350221"/>
    <w:rsid w:val="00354CF3"/>
    <w:rsid w:val="00355690"/>
    <w:rsid w:val="0036236B"/>
    <w:rsid w:val="00367C66"/>
    <w:rsid w:val="003706B1"/>
    <w:rsid w:val="003743C0"/>
    <w:rsid w:val="003828CC"/>
    <w:rsid w:val="00384281"/>
    <w:rsid w:val="00386560"/>
    <w:rsid w:val="00386EC8"/>
    <w:rsid w:val="00393DDD"/>
    <w:rsid w:val="0039476F"/>
    <w:rsid w:val="00395836"/>
    <w:rsid w:val="003A0AC8"/>
    <w:rsid w:val="003A22B0"/>
    <w:rsid w:val="003B5239"/>
    <w:rsid w:val="003C1C11"/>
    <w:rsid w:val="003E249F"/>
    <w:rsid w:val="003F1A08"/>
    <w:rsid w:val="003F4F46"/>
    <w:rsid w:val="003F5DC8"/>
    <w:rsid w:val="00400C14"/>
    <w:rsid w:val="00403462"/>
    <w:rsid w:val="004054CD"/>
    <w:rsid w:val="00414522"/>
    <w:rsid w:val="00424B1F"/>
    <w:rsid w:val="0043018F"/>
    <w:rsid w:val="00432A96"/>
    <w:rsid w:val="00432FA3"/>
    <w:rsid w:val="004346D9"/>
    <w:rsid w:val="00446085"/>
    <w:rsid w:val="00453CF7"/>
    <w:rsid w:val="00455743"/>
    <w:rsid w:val="00460739"/>
    <w:rsid w:val="00462FF2"/>
    <w:rsid w:val="0047215B"/>
    <w:rsid w:val="00483232"/>
    <w:rsid w:val="00485131"/>
    <w:rsid w:val="00486534"/>
    <w:rsid w:val="0049461B"/>
    <w:rsid w:val="00497BA6"/>
    <w:rsid w:val="004A1A24"/>
    <w:rsid w:val="004A2FB1"/>
    <w:rsid w:val="004B52D4"/>
    <w:rsid w:val="004C2D9D"/>
    <w:rsid w:val="004C3C09"/>
    <w:rsid w:val="004D074A"/>
    <w:rsid w:val="004D2408"/>
    <w:rsid w:val="00512FA2"/>
    <w:rsid w:val="00517890"/>
    <w:rsid w:val="00520167"/>
    <w:rsid w:val="0052079C"/>
    <w:rsid w:val="005235BB"/>
    <w:rsid w:val="005336F4"/>
    <w:rsid w:val="00537484"/>
    <w:rsid w:val="005376C1"/>
    <w:rsid w:val="00540A40"/>
    <w:rsid w:val="005527C4"/>
    <w:rsid w:val="0055559A"/>
    <w:rsid w:val="00555BD6"/>
    <w:rsid w:val="005739EE"/>
    <w:rsid w:val="00575626"/>
    <w:rsid w:val="00590766"/>
    <w:rsid w:val="00590D3B"/>
    <w:rsid w:val="00592990"/>
    <w:rsid w:val="00597118"/>
    <w:rsid w:val="00597119"/>
    <w:rsid w:val="005A266C"/>
    <w:rsid w:val="005B0B78"/>
    <w:rsid w:val="005B0F49"/>
    <w:rsid w:val="005B77EA"/>
    <w:rsid w:val="005C6210"/>
    <w:rsid w:val="005C7701"/>
    <w:rsid w:val="005D5A00"/>
    <w:rsid w:val="005E2B98"/>
    <w:rsid w:val="005E47B4"/>
    <w:rsid w:val="005E5515"/>
    <w:rsid w:val="005F38B9"/>
    <w:rsid w:val="006019BE"/>
    <w:rsid w:val="00601E97"/>
    <w:rsid w:val="0060594C"/>
    <w:rsid w:val="006149BF"/>
    <w:rsid w:val="00614CA7"/>
    <w:rsid w:val="00621CC4"/>
    <w:rsid w:val="006322F4"/>
    <w:rsid w:val="00643636"/>
    <w:rsid w:val="00654DF6"/>
    <w:rsid w:val="0065645F"/>
    <w:rsid w:val="006777DA"/>
    <w:rsid w:val="00684991"/>
    <w:rsid w:val="00686570"/>
    <w:rsid w:val="00687CE4"/>
    <w:rsid w:val="00695198"/>
    <w:rsid w:val="006A1CD0"/>
    <w:rsid w:val="006A1EC8"/>
    <w:rsid w:val="006A3C3B"/>
    <w:rsid w:val="006A6529"/>
    <w:rsid w:val="006A7314"/>
    <w:rsid w:val="006B2B47"/>
    <w:rsid w:val="006B6C4E"/>
    <w:rsid w:val="006C1E5A"/>
    <w:rsid w:val="006E6793"/>
    <w:rsid w:val="006E6B0C"/>
    <w:rsid w:val="006F0AC9"/>
    <w:rsid w:val="006F655A"/>
    <w:rsid w:val="007123F3"/>
    <w:rsid w:val="0071424D"/>
    <w:rsid w:val="00715077"/>
    <w:rsid w:val="007243E4"/>
    <w:rsid w:val="00732A15"/>
    <w:rsid w:val="0073513C"/>
    <w:rsid w:val="007355FF"/>
    <w:rsid w:val="007404CF"/>
    <w:rsid w:val="007428D2"/>
    <w:rsid w:val="00745838"/>
    <w:rsid w:val="00752AC4"/>
    <w:rsid w:val="007701A8"/>
    <w:rsid w:val="0077693A"/>
    <w:rsid w:val="00783C16"/>
    <w:rsid w:val="00795010"/>
    <w:rsid w:val="007952A3"/>
    <w:rsid w:val="007A0AFB"/>
    <w:rsid w:val="007A0F75"/>
    <w:rsid w:val="007A7952"/>
    <w:rsid w:val="007C06B2"/>
    <w:rsid w:val="007C2068"/>
    <w:rsid w:val="007E58AF"/>
    <w:rsid w:val="007F0408"/>
    <w:rsid w:val="008167DD"/>
    <w:rsid w:val="00822AA2"/>
    <w:rsid w:val="00833B75"/>
    <w:rsid w:val="00844721"/>
    <w:rsid w:val="00845E9D"/>
    <w:rsid w:val="008523AD"/>
    <w:rsid w:val="00853A5F"/>
    <w:rsid w:val="00863DF8"/>
    <w:rsid w:val="00865A63"/>
    <w:rsid w:val="00876CED"/>
    <w:rsid w:val="0088009D"/>
    <w:rsid w:val="008854D5"/>
    <w:rsid w:val="00886F61"/>
    <w:rsid w:val="008A1A32"/>
    <w:rsid w:val="008A296C"/>
    <w:rsid w:val="008A5C84"/>
    <w:rsid w:val="008A7710"/>
    <w:rsid w:val="008B6610"/>
    <w:rsid w:val="008C7FFA"/>
    <w:rsid w:val="008D4436"/>
    <w:rsid w:val="008E22E8"/>
    <w:rsid w:val="008E35A9"/>
    <w:rsid w:val="008E3917"/>
    <w:rsid w:val="008F54D5"/>
    <w:rsid w:val="00905E53"/>
    <w:rsid w:val="009131F3"/>
    <w:rsid w:val="00916B0D"/>
    <w:rsid w:val="00926166"/>
    <w:rsid w:val="00935C0E"/>
    <w:rsid w:val="009462E6"/>
    <w:rsid w:val="00946A22"/>
    <w:rsid w:val="0095544A"/>
    <w:rsid w:val="0096290E"/>
    <w:rsid w:val="00964631"/>
    <w:rsid w:val="009739A4"/>
    <w:rsid w:val="00984D77"/>
    <w:rsid w:val="009910DE"/>
    <w:rsid w:val="00994341"/>
    <w:rsid w:val="00994DF3"/>
    <w:rsid w:val="009972D9"/>
    <w:rsid w:val="009B2034"/>
    <w:rsid w:val="009B3339"/>
    <w:rsid w:val="009B3FF4"/>
    <w:rsid w:val="009D27E6"/>
    <w:rsid w:val="009D6FE9"/>
    <w:rsid w:val="009E6E16"/>
    <w:rsid w:val="00A02D4B"/>
    <w:rsid w:val="00A07334"/>
    <w:rsid w:val="00A107E4"/>
    <w:rsid w:val="00A110F8"/>
    <w:rsid w:val="00A41734"/>
    <w:rsid w:val="00A425E8"/>
    <w:rsid w:val="00A509B4"/>
    <w:rsid w:val="00A51D4F"/>
    <w:rsid w:val="00A52AAC"/>
    <w:rsid w:val="00A53BF6"/>
    <w:rsid w:val="00A55628"/>
    <w:rsid w:val="00A60A0C"/>
    <w:rsid w:val="00A72E97"/>
    <w:rsid w:val="00A80BB4"/>
    <w:rsid w:val="00A8235F"/>
    <w:rsid w:val="00A83A70"/>
    <w:rsid w:val="00A84CDD"/>
    <w:rsid w:val="00A87967"/>
    <w:rsid w:val="00A94B51"/>
    <w:rsid w:val="00AA14CD"/>
    <w:rsid w:val="00AA69BD"/>
    <w:rsid w:val="00AA7EEE"/>
    <w:rsid w:val="00AB166A"/>
    <w:rsid w:val="00AB6FC6"/>
    <w:rsid w:val="00AC1176"/>
    <w:rsid w:val="00AC4098"/>
    <w:rsid w:val="00AC6B7E"/>
    <w:rsid w:val="00AD7CD4"/>
    <w:rsid w:val="00AE058E"/>
    <w:rsid w:val="00AE346C"/>
    <w:rsid w:val="00B00EBE"/>
    <w:rsid w:val="00B014E2"/>
    <w:rsid w:val="00B07FD6"/>
    <w:rsid w:val="00B1049D"/>
    <w:rsid w:val="00B1341C"/>
    <w:rsid w:val="00B13745"/>
    <w:rsid w:val="00B15171"/>
    <w:rsid w:val="00B27C85"/>
    <w:rsid w:val="00B301D9"/>
    <w:rsid w:val="00B31CD6"/>
    <w:rsid w:val="00B37602"/>
    <w:rsid w:val="00B421D0"/>
    <w:rsid w:val="00B4237B"/>
    <w:rsid w:val="00B45FA8"/>
    <w:rsid w:val="00B51F6C"/>
    <w:rsid w:val="00B539BF"/>
    <w:rsid w:val="00B55763"/>
    <w:rsid w:val="00B77CF3"/>
    <w:rsid w:val="00B805A4"/>
    <w:rsid w:val="00B87705"/>
    <w:rsid w:val="00B91FF6"/>
    <w:rsid w:val="00B93B35"/>
    <w:rsid w:val="00BB4D29"/>
    <w:rsid w:val="00BB7B03"/>
    <w:rsid w:val="00BC1675"/>
    <w:rsid w:val="00BC4A80"/>
    <w:rsid w:val="00BD0DB3"/>
    <w:rsid w:val="00BE0BB1"/>
    <w:rsid w:val="00BF60AC"/>
    <w:rsid w:val="00C05AED"/>
    <w:rsid w:val="00C154A7"/>
    <w:rsid w:val="00C202D6"/>
    <w:rsid w:val="00C228BD"/>
    <w:rsid w:val="00C24042"/>
    <w:rsid w:val="00C2558F"/>
    <w:rsid w:val="00C37683"/>
    <w:rsid w:val="00C428B8"/>
    <w:rsid w:val="00C55831"/>
    <w:rsid w:val="00C56234"/>
    <w:rsid w:val="00C657D7"/>
    <w:rsid w:val="00C67048"/>
    <w:rsid w:val="00C772FA"/>
    <w:rsid w:val="00C8051C"/>
    <w:rsid w:val="00C81514"/>
    <w:rsid w:val="00C81E5F"/>
    <w:rsid w:val="00C8288E"/>
    <w:rsid w:val="00CA1D88"/>
    <w:rsid w:val="00CA65FC"/>
    <w:rsid w:val="00CA78A4"/>
    <w:rsid w:val="00CB31F4"/>
    <w:rsid w:val="00CB39C8"/>
    <w:rsid w:val="00CB5B02"/>
    <w:rsid w:val="00CC793B"/>
    <w:rsid w:val="00CE3282"/>
    <w:rsid w:val="00CF29D5"/>
    <w:rsid w:val="00CF52AF"/>
    <w:rsid w:val="00D05B90"/>
    <w:rsid w:val="00D077F2"/>
    <w:rsid w:val="00D11F7E"/>
    <w:rsid w:val="00D20451"/>
    <w:rsid w:val="00D24105"/>
    <w:rsid w:val="00D27B6A"/>
    <w:rsid w:val="00D375BD"/>
    <w:rsid w:val="00D40625"/>
    <w:rsid w:val="00D508C2"/>
    <w:rsid w:val="00D65CC2"/>
    <w:rsid w:val="00D73D04"/>
    <w:rsid w:val="00D74A94"/>
    <w:rsid w:val="00D86C3A"/>
    <w:rsid w:val="00D90E36"/>
    <w:rsid w:val="00D94EEF"/>
    <w:rsid w:val="00DA3096"/>
    <w:rsid w:val="00DA758E"/>
    <w:rsid w:val="00DB695C"/>
    <w:rsid w:val="00DC0E3A"/>
    <w:rsid w:val="00DC24CE"/>
    <w:rsid w:val="00DC298E"/>
    <w:rsid w:val="00DD0FA0"/>
    <w:rsid w:val="00DD34FF"/>
    <w:rsid w:val="00DD4014"/>
    <w:rsid w:val="00DD4DA9"/>
    <w:rsid w:val="00DE1AC6"/>
    <w:rsid w:val="00DF54D5"/>
    <w:rsid w:val="00DF5817"/>
    <w:rsid w:val="00DF7679"/>
    <w:rsid w:val="00E04DDE"/>
    <w:rsid w:val="00E05989"/>
    <w:rsid w:val="00E1154D"/>
    <w:rsid w:val="00E25D60"/>
    <w:rsid w:val="00E27167"/>
    <w:rsid w:val="00E27A41"/>
    <w:rsid w:val="00E3188B"/>
    <w:rsid w:val="00E35593"/>
    <w:rsid w:val="00E4633C"/>
    <w:rsid w:val="00E627BD"/>
    <w:rsid w:val="00E66930"/>
    <w:rsid w:val="00E675A9"/>
    <w:rsid w:val="00E71E79"/>
    <w:rsid w:val="00E83BDD"/>
    <w:rsid w:val="00E83EC3"/>
    <w:rsid w:val="00E85FBB"/>
    <w:rsid w:val="00E95ED8"/>
    <w:rsid w:val="00E96272"/>
    <w:rsid w:val="00EA0EAA"/>
    <w:rsid w:val="00EB5929"/>
    <w:rsid w:val="00EC582C"/>
    <w:rsid w:val="00ED237F"/>
    <w:rsid w:val="00ED2385"/>
    <w:rsid w:val="00ED361C"/>
    <w:rsid w:val="00EE52AC"/>
    <w:rsid w:val="00EE7755"/>
    <w:rsid w:val="00EF19F2"/>
    <w:rsid w:val="00EF2279"/>
    <w:rsid w:val="00EF7CAB"/>
    <w:rsid w:val="00F02527"/>
    <w:rsid w:val="00F067E3"/>
    <w:rsid w:val="00F11BD6"/>
    <w:rsid w:val="00F12EC3"/>
    <w:rsid w:val="00F165EA"/>
    <w:rsid w:val="00F16DDC"/>
    <w:rsid w:val="00F306E1"/>
    <w:rsid w:val="00F36C54"/>
    <w:rsid w:val="00F43E56"/>
    <w:rsid w:val="00F47BEA"/>
    <w:rsid w:val="00F47F2A"/>
    <w:rsid w:val="00F519E1"/>
    <w:rsid w:val="00F5598E"/>
    <w:rsid w:val="00F56C9F"/>
    <w:rsid w:val="00F66706"/>
    <w:rsid w:val="00F66F13"/>
    <w:rsid w:val="00F759B2"/>
    <w:rsid w:val="00F77E78"/>
    <w:rsid w:val="00F80B15"/>
    <w:rsid w:val="00F9350B"/>
    <w:rsid w:val="00F947D1"/>
    <w:rsid w:val="00F9518C"/>
    <w:rsid w:val="00F96305"/>
    <w:rsid w:val="00FA6536"/>
    <w:rsid w:val="00FA6729"/>
    <w:rsid w:val="00FB0EE5"/>
    <w:rsid w:val="00FC5460"/>
    <w:rsid w:val="00FC66FA"/>
    <w:rsid w:val="00FD2BEF"/>
    <w:rsid w:val="00FD7927"/>
    <w:rsid w:val="00FE06FA"/>
    <w:rsid w:val="00FE0913"/>
    <w:rsid w:val="00FE2A07"/>
    <w:rsid w:val="00FE688F"/>
    <w:rsid w:val="00FE77E5"/>
    <w:rsid w:val="00FE7E43"/>
    <w:rsid w:val="00FF4E63"/>
    <w:rsid w:val="00FF5D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  <w14:docId w14:val="412843A0"/>
  <w15:docId w15:val="{40194AEB-72A2-42D8-8CBA-3B64E2654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4F2"/>
    <w:rPr>
      <w:rFonts w:eastAsia="Calibri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qFormat/>
    <w:rsid w:val="00E27A4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1064F2"/>
    <w:pPr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1064F2"/>
    <w:rPr>
      <w:rFonts w:eastAsia="Calibri"/>
      <w:b/>
      <w:bCs/>
      <w:sz w:val="36"/>
      <w:szCs w:val="36"/>
      <w:lang w:val="ru-RU" w:eastAsia="ru-RU" w:bidi="ar-SA"/>
    </w:rPr>
  </w:style>
  <w:style w:type="paragraph" w:customStyle="1" w:styleId="11">
    <w:name w:val="Абзац списка1"/>
    <w:basedOn w:val="a"/>
    <w:rsid w:val="001064F2"/>
    <w:pPr>
      <w:ind w:left="720"/>
    </w:pPr>
  </w:style>
  <w:style w:type="character" w:styleId="a3">
    <w:name w:val="Hyperlink"/>
    <w:rsid w:val="001064F2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E95ED8"/>
    <w:pPr>
      <w:spacing w:before="100" w:beforeAutospacing="1" w:after="100" w:afterAutospacing="1"/>
    </w:pPr>
    <w:rPr>
      <w:rFonts w:eastAsia="Times New Roman"/>
      <w:lang w:val="ru-RU" w:eastAsia="ru-RU"/>
    </w:rPr>
  </w:style>
  <w:style w:type="paragraph" w:customStyle="1" w:styleId="p4">
    <w:name w:val="p4"/>
    <w:basedOn w:val="a"/>
    <w:rsid w:val="00497BA6"/>
    <w:pPr>
      <w:spacing w:before="100" w:beforeAutospacing="1" w:after="100" w:afterAutospacing="1"/>
    </w:pPr>
    <w:rPr>
      <w:rFonts w:eastAsia="Times New Roman"/>
      <w:lang w:val="ru-RU" w:eastAsia="ru-RU"/>
    </w:rPr>
  </w:style>
  <w:style w:type="paragraph" w:customStyle="1" w:styleId="p9">
    <w:name w:val="p9"/>
    <w:basedOn w:val="a"/>
    <w:rsid w:val="00497BA6"/>
    <w:pPr>
      <w:spacing w:before="100" w:beforeAutospacing="1" w:after="100" w:afterAutospacing="1"/>
    </w:pPr>
    <w:rPr>
      <w:rFonts w:eastAsia="Times New Roman"/>
      <w:lang w:val="ru-RU" w:eastAsia="ru-RU"/>
    </w:rPr>
  </w:style>
  <w:style w:type="paragraph" w:customStyle="1" w:styleId="21">
    <w:name w:val="Знак2"/>
    <w:basedOn w:val="a"/>
    <w:rsid w:val="00287AB3"/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5">
    <w:name w:val="Body Text Indent"/>
    <w:basedOn w:val="a"/>
    <w:rsid w:val="00F9518C"/>
    <w:pPr>
      <w:spacing w:after="120"/>
      <w:ind w:left="360"/>
    </w:pPr>
    <w:rPr>
      <w:rFonts w:eastAsia="Times New Roman"/>
      <w:lang w:eastAsia="ru-RU"/>
    </w:rPr>
  </w:style>
  <w:style w:type="paragraph" w:customStyle="1" w:styleId="12">
    <w:name w:val="Без интервала1"/>
    <w:link w:val="NoSpacingChar"/>
    <w:rsid w:val="001F2469"/>
    <w:rPr>
      <w:rFonts w:ascii="Calibri" w:hAnsi="Calibri"/>
      <w:sz w:val="22"/>
      <w:szCs w:val="22"/>
      <w:lang w:val="uk-UA"/>
    </w:rPr>
  </w:style>
  <w:style w:type="character" w:customStyle="1" w:styleId="NoSpacingChar">
    <w:name w:val="No Spacing Char"/>
    <w:link w:val="12"/>
    <w:locked/>
    <w:rsid w:val="001F2469"/>
    <w:rPr>
      <w:rFonts w:ascii="Calibri" w:hAnsi="Calibri"/>
      <w:sz w:val="22"/>
      <w:szCs w:val="22"/>
      <w:lang w:val="uk-UA" w:eastAsia="ru-RU" w:bidi="ar-SA"/>
    </w:rPr>
  </w:style>
  <w:style w:type="character" w:styleId="a6">
    <w:name w:val="Strong"/>
    <w:qFormat/>
    <w:rsid w:val="00246D8D"/>
    <w:rPr>
      <w:b/>
      <w:bCs/>
    </w:rPr>
  </w:style>
  <w:style w:type="character" w:customStyle="1" w:styleId="apple-converted-space">
    <w:name w:val="apple-converted-space"/>
    <w:basedOn w:val="a0"/>
    <w:rsid w:val="00246D8D"/>
  </w:style>
  <w:style w:type="paragraph" w:customStyle="1" w:styleId="xfmc1">
    <w:name w:val="xfmc1"/>
    <w:basedOn w:val="a"/>
    <w:rsid w:val="007A0F75"/>
    <w:pPr>
      <w:spacing w:before="100" w:beforeAutospacing="1" w:after="100" w:afterAutospacing="1"/>
    </w:pPr>
    <w:rPr>
      <w:rFonts w:eastAsia="Times New Roman"/>
    </w:rPr>
  </w:style>
  <w:style w:type="paragraph" w:styleId="a7">
    <w:name w:val="footnote text"/>
    <w:basedOn w:val="a"/>
    <w:semiHidden/>
    <w:rsid w:val="003E249F"/>
    <w:rPr>
      <w:sz w:val="20"/>
      <w:szCs w:val="20"/>
      <w:lang w:val="ru-RU" w:eastAsia="ru-RU"/>
    </w:rPr>
  </w:style>
  <w:style w:type="character" w:styleId="a8">
    <w:name w:val="footnote reference"/>
    <w:semiHidden/>
    <w:rsid w:val="003E249F"/>
    <w:rPr>
      <w:vertAlign w:val="superscript"/>
    </w:rPr>
  </w:style>
  <w:style w:type="paragraph" w:styleId="a9">
    <w:name w:val="List Paragraph"/>
    <w:basedOn w:val="a"/>
    <w:uiPriority w:val="34"/>
    <w:qFormat/>
    <w:rsid w:val="00DD4DA9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character" w:styleId="aa">
    <w:name w:val="Emphasis"/>
    <w:qFormat/>
    <w:rsid w:val="004A1A24"/>
    <w:rPr>
      <w:i/>
      <w:iCs/>
    </w:rPr>
  </w:style>
  <w:style w:type="paragraph" w:customStyle="1" w:styleId="13">
    <w:name w:val="Абзац списка1"/>
    <w:basedOn w:val="a"/>
    <w:rsid w:val="00E675A9"/>
    <w:pPr>
      <w:ind w:left="720"/>
    </w:pPr>
  </w:style>
  <w:style w:type="paragraph" w:styleId="ab">
    <w:name w:val="Balloon Text"/>
    <w:basedOn w:val="a"/>
    <w:link w:val="ac"/>
    <w:rsid w:val="00DC0E3A"/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rsid w:val="00DC0E3A"/>
    <w:rPr>
      <w:rFonts w:ascii="Segoe UI" w:eastAsia="Calibri" w:hAnsi="Segoe UI" w:cs="Segoe UI"/>
      <w:sz w:val="18"/>
      <w:szCs w:val="18"/>
      <w:lang w:val="uk-UA" w:eastAsia="uk-UA"/>
    </w:rPr>
  </w:style>
  <w:style w:type="character" w:styleId="ad">
    <w:name w:val="annotation reference"/>
    <w:rsid w:val="00F66706"/>
    <w:rPr>
      <w:sz w:val="16"/>
      <w:szCs w:val="16"/>
    </w:rPr>
  </w:style>
  <w:style w:type="paragraph" w:styleId="ae">
    <w:name w:val="annotation text"/>
    <w:basedOn w:val="a"/>
    <w:link w:val="af"/>
    <w:rsid w:val="00F66706"/>
    <w:rPr>
      <w:sz w:val="20"/>
      <w:szCs w:val="20"/>
    </w:rPr>
  </w:style>
  <w:style w:type="character" w:customStyle="1" w:styleId="af">
    <w:name w:val="Текст примечания Знак"/>
    <w:link w:val="ae"/>
    <w:rsid w:val="00F66706"/>
    <w:rPr>
      <w:rFonts w:eastAsia="Calibri"/>
      <w:lang w:val="uk-UA" w:eastAsia="uk-UA"/>
    </w:rPr>
  </w:style>
  <w:style w:type="paragraph" w:styleId="af0">
    <w:name w:val="annotation subject"/>
    <w:basedOn w:val="ae"/>
    <w:next w:val="ae"/>
    <w:link w:val="af1"/>
    <w:rsid w:val="00F66706"/>
    <w:rPr>
      <w:b/>
      <w:bCs/>
    </w:rPr>
  </w:style>
  <w:style w:type="character" w:customStyle="1" w:styleId="af1">
    <w:name w:val="Тема примечания Знак"/>
    <w:link w:val="af0"/>
    <w:rsid w:val="00F66706"/>
    <w:rPr>
      <w:rFonts w:eastAsia="Calibri"/>
      <w:b/>
      <w:bCs/>
      <w:lang w:val="uk-UA" w:eastAsia="uk-UA"/>
    </w:rPr>
  </w:style>
  <w:style w:type="paragraph" w:styleId="af2">
    <w:name w:val="Revision"/>
    <w:hidden/>
    <w:uiPriority w:val="99"/>
    <w:semiHidden/>
    <w:rsid w:val="002015D8"/>
    <w:rPr>
      <w:rFonts w:eastAsia="Calibri"/>
      <w:sz w:val="24"/>
      <w:szCs w:val="24"/>
      <w:lang w:val="uk-UA" w:eastAsia="uk-UA"/>
    </w:rPr>
  </w:style>
  <w:style w:type="character" w:customStyle="1" w:styleId="10">
    <w:name w:val="Заголовок 1 Знак"/>
    <w:link w:val="1"/>
    <w:rsid w:val="00E27A41"/>
    <w:rPr>
      <w:rFonts w:ascii="Calibri Light" w:eastAsia="Times New Roman" w:hAnsi="Calibri Light" w:cs="Times New Roman"/>
      <w:b/>
      <w:bCs/>
      <w:kern w:val="32"/>
      <w:sz w:val="32"/>
      <w:szCs w:val="32"/>
      <w:lang w:val="uk-UA" w:eastAsia="uk-UA"/>
    </w:rPr>
  </w:style>
  <w:style w:type="paragraph" w:customStyle="1" w:styleId="p5">
    <w:name w:val="p5"/>
    <w:basedOn w:val="a"/>
    <w:rsid w:val="00D73D04"/>
    <w:pPr>
      <w:spacing w:before="100" w:beforeAutospacing="1" w:after="100" w:afterAutospacing="1"/>
    </w:pPr>
    <w:rPr>
      <w:rFonts w:eastAsia="Times New Roman"/>
      <w:lang w:val="ru-RU" w:eastAsia="ru-RU"/>
    </w:rPr>
  </w:style>
  <w:style w:type="character" w:customStyle="1" w:styleId="s7">
    <w:name w:val="s7"/>
    <w:rsid w:val="00D73D04"/>
  </w:style>
  <w:style w:type="character" w:customStyle="1" w:styleId="s16">
    <w:name w:val="s16"/>
    <w:rsid w:val="00D73D04"/>
  </w:style>
  <w:style w:type="character" w:customStyle="1" w:styleId="100">
    <w:name w:val="Основной текст (10)_"/>
    <w:link w:val="101"/>
    <w:uiPriority w:val="99"/>
    <w:locked/>
    <w:rsid w:val="003A0AC8"/>
    <w:rPr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3A0AC8"/>
    <w:pPr>
      <w:shd w:val="clear" w:color="auto" w:fill="FFFFFF"/>
      <w:spacing w:before="480" w:line="254" w:lineRule="exact"/>
      <w:ind w:hanging="1560"/>
      <w:jc w:val="center"/>
    </w:pPr>
    <w:rPr>
      <w:rFonts w:eastAsia="Times New Roman"/>
      <w:sz w:val="21"/>
      <w:szCs w:val="21"/>
      <w:lang w:val="ru-RU" w:eastAsia="ru-RU"/>
    </w:rPr>
  </w:style>
  <w:style w:type="paragraph" w:styleId="af3">
    <w:name w:val="Subtitle"/>
    <w:basedOn w:val="a"/>
    <w:link w:val="af4"/>
    <w:qFormat/>
    <w:rsid w:val="008C7FFA"/>
    <w:pPr>
      <w:spacing w:after="60"/>
      <w:jc w:val="center"/>
      <w:outlineLvl w:val="1"/>
    </w:pPr>
    <w:rPr>
      <w:rFonts w:ascii="Arial" w:eastAsia="Times New Roman" w:hAnsi="Arial" w:cs="Arial"/>
      <w:lang w:val="ru-RU" w:eastAsia="ru-RU"/>
    </w:rPr>
  </w:style>
  <w:style w:type="character" w:customStyle="1" w:styleId="af4">
    <w:name w:val="Подзаголовок Знак"/>
    <w:basedOn w:val="a0"/>
    <w:link w:val="af3"/>
    <w:rsid w:val="008C7FFA"/>
    <w:rPr>
      <w:rFonts w:ascii="Arial" w:hAnsi="Arial" w:cs="Arial"/>
      <w:sz w:val="24"/>
      <w:szCs w:val="24"/>
    </w:rPr>
  </w:style>
  <w:style w:type="paragraph" w:styleId="af5">
    <w:name w:val="TOC Heading"/>
    <w:basedOn w:val="1"/>
    <w:next w:val="a"/>
    <w:uiPriority w:val="39"/>
    <w:unhideWhenUsed/>
    <w:qFormat/>
    <w:rsid w:val="00EF19F2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4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2989</Words>
  <Characters>1704</Characters>
  <Application>Microsoft Office Word</Application>
  <DocSecurity>0</DocSecurity>
  <Lines>14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4684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biolan</dc:creator>
  <cp:lastModifiedBy>ННЦ</cp:lastModifiedBy>
  <cp:revision>17</cp:revision>
  <cp:lastPrinted>2019-07-02T06:41:00Z</cp:lastPrinted>
  <dcterms:created xsi:type="dcterms:W3CDTF">2019-06-24T12:59:00Z</dcterms:created>
  <dcterms:modified xsi:type="dcterms:W3CDTF">2019-07-03T08:35:00Z</dcterms:modified>
</cp:coreProperties>
</file>